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082" w:rsidRDefault="00214082" w:rsidP="00214082">
      <w:pPr>
        <w:tabs>
          <w:tab w:val="left" w:pos="-5954"/>
        </w:tabs>
        <w:jc w:val="center"/>
        <w:rPr>
          <w:sz w:val="20"/>
        </w:rPr>
      </w:pPr>
      <w:r>
        <w:rPr>
          <w:rFonts w:ascii="Tms Rmn" w:hAnsi="Tms Rmn" w:cs="Tms Rmn"/>
          <w:noProof/>
          <w:lang w:val="ru-RU" w:eastAsia="ru-RU"/>
        </w:rPr>
        <w:drawing>
          <wp:inline distT="0" distB="0" distL="0" distR="0">
            <wp:extent cx="483235"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214082" w:rsidRDefault="00214082" w:rsidP="00214082">
      <w:pPr>
        <w:tabs>
          <w:tab w:val="left" w:pos="4970"/>
        </w:tabs>
        <w:jc w:val="center"/>
        <w:rPr>
          <w:sz w:val="20"/>
        </w:rPr>
      </w:pPr>
    </w:p>
    <w:p w:rsidR="00214082" w:rsidRDefault="00214082" w:rsidP="00214082">
      <w:pPr>
        <w:tabs>
          <w:tab w:val="left" w:pos="4970"/>
        </w:tabs>
        <w:jc w:val="center"/>
        <w:rPr>
          <w:b/>
          <w:sz w:val="28"/>
          <w:szCs w:val="28"/>
        </w:rPr>
      </w:pPr>
      <w:r>
        <w:rPr>
          <w:b/>
          <w:sz w:val="28"/>
          <w:szCs w:val="28"/>
        </w:rPr>
        <w:t>УКРАЇНА</w:t>
      </w:r>
    </w:p>
    <w:p w:rsidR="00214082" w:rsidRDefault="00214082" w:rsidP="00214082">
      <w:pPr>
        <w:tabs>
          <w:tab w:val="left" w:pos="4970"/>
        </w:tabs>
        <w:jc w:val="center"/>
        <w:rPr>
          <w:b/>
          <w:bCs/>
          <w:sz w:val="28"/>
        </w:rPr>
      </w:pPr>
      <w:r>
        <w:rPr>
          <w:b/>
          <w:sz w:val="28"/>
          <w:szCs w:val="28"/>
        </w:rPr>
        <w:t>ЧЕРНІГІВСЬКА ОБЛАСТЬ</w:t>
      </w:r>
    </w:p>
    <w:p w:rsidR="00214082" w:rsidRDefault="00214082" w:rsidP="00214082">
      <w:pPr>
        <w:keepNext/>
        <w:tabs>
          <w:tab w:val="left" w:pos="4970"/>
        </w:tabs>
        <w:jc w:val="center"/>
        <w:rPr>
          <w:b/>
          <w:bCs/>
          <w:sz w:val="32"/>
          <w:szCs w:val="32"/>
        </w:rPr>
      </w:pPr>
      <w:r>
        <w:rPr>
          <w:b/>
          <w:bCs/>
          <w:sz w:val="28"/>
        </w:rPr>
        <w:t>Н І Ж И Н С Ь К А    М І С Ь К А    Р А Д А</w:t>
      </w:r>
    </w:p>
    <w:p w:rsidR="00214082" w:rsidRDefault="00214082" w:rsidP="00214082">
      <w:pPr>
        <w:keepNext/>
        <w:tabs>
          <w:tab w:val="left" w:pos="4970"/>
        </w:tabs>
        <w:jc w:val="center"/>
        <w:rPr>
          <w:rFonts w:eastAsia="Times New Roman"/>
          <w:b/>
          <w:bCs/>
          <w:sz w:val="28"/>
          <w:szCs w:val="28"/>
        </w:rPr>
      </w:pPr>
      <w:r>
        <w:rPr>
          <w:b/>
          <w:bCs/>
          <w:sz w:val="32"/>
          <w:szCs w:val="32"/>
        </w:rPr>
        <w:t>В И К О Н А В Ч И Й    К О М І Т Е Т</w:t>
      </w:r>
    </w:p>
    <w:p w:rsidR="00214082" w:rsidRDefault="00214082" w:rsidP="00214082">
      <w:pPr>
        <w:keepNext/>
        <w:tabs>
          <w:tab w:val="left" w:pos="4970"/>
        </w:tabs>
        <w:jc w:val="center"/>
        <w:rPr>
          <w:b/>
          <w:sz w:val="40"/>
          <w:szCs w:val="40"/>
        </w:rPr>
      </w:pPr>
    </w:p>
    <w:p w:rsidR="00214082" w:rsidRDefault="00214082" w:rsidP="00214082">
      <w:pPr>
        <w:tabs>
          <w:tab w:val="left" w:pos="4970"/>
        </w:tabs>
        <w:jc w:val="center"/>
        <w:rPr>
          <w:b/>
          <w:sz w:val="28"/>
          <w:szCs w:val="28"/>
        </w:rPr>
      </w:pPr>
      <w:r>
        <w:rPr>
          <w:b/>
          <w:sz w:val="40"/>
          <w:szCs w:val="40"/>
        </w:rPr>
        <w:t xml:space="preserve">Р І Ш Е Н </w:t>
      </w:r>
      <w:proofErr w:type="spellStart"/>
      <w:r>
        <w:rPr>
          <w:b/>
          <w:sz w:val="40"/>
          <w:szCs w:val="40"/>
        </w:rPr>
        <w:t>Н</w:t>
      </w:r>
      <w:proofErr w:type="spellEnd"/>
      <w:r>
        <w:rPr>
          <w:b/>
          <w:sz w:val="40"/>
          <w:szCs w:val="40"/>
        </w:rPr>
        <w:t xml:space="preserve"> Я</w:t>
      </w:r>
    </w:p>
    <w:p w:rsidR="00214082" w:rsidRDefault="00214082" w:rsidP="00214082">
      <w:pPr>
        <w:tabs>
          <w:tab w:val="left" w:pos="4970"/>
        </w:tabs>
        <w:jc w:val="both"/>
        <w:rPr>
          <w:b/>
          <w:sz w:val="28"/>
          <w:szCs w:val="28"/>
        </w:rPr>
      </w:pPr>
    </w:p>
    <w:p w:rsidR="0079591A" w:rsidRPr="00AF158C" w:rsidRDefault="0079591A" w:rsidP="0079591A">
      <w:pPr>
        <w:jc w:val="both"/>
        <w:rPr>
          <w:sz w:val="28"/>
          <w:szCs w:val="28"/>
        </w:rPr>
      </w:pPr>
      <w:r w:rsidRPr="006011E3">
        <w:rPr>
          <w:sz w:val="28"/>
          <w:szCs w:val="28"/>
        </w:rPr>
        <w:t xml:space="preserve">від </w:t>
      </w:r>
      <w:r w:rsidRPr="00AF158C">
        <w:rPr>
          <w:sz w:val="28"/>
          <w:szCs w:val="28"/>
          <w:u w:val="single"/>
        </w:rPr>
        <w:t>07</w:t>
      </w:r>
      <w:r>
        <w:rPr>
          <w:sz w:val="28"/>
          <w:szCs w:val="28"/>
          <w:u w:val="single"/>
        </w:rPr>
        <w:t>.03</w:t>
      </w:r>
      <w:r w:rsidRPr="006011E3">
        <w:rPr>
          <w:sz w:val="28"/>
          <w:szCs w:val="28"/>
          <w:u w:val="single"/>
        </w:rPr>
        <w:t>.2019</w:t>
      </w:r>
      <w:r w:rsidRPr="006011E3">
        <w:rPr>
          <w:sz w:val="28"/>
          <w:szCs w:val="28"/>
        </w:rPr>
        <w:t xml:space="preserve"> р.</w:t>
      </w:r>
      <w:r w:rsidRPr="006011E3">
        <w:rPr>
          <w:sz w:val="28"/>
          <w:szCs w:val="28"/>
        </w:rPr>
        <w:tab/>
      </w:r>
      <w:r w:rsidRPr="006011E3">
        <w:rPr>
          <w:sz w:val="28"/>
          <w:szCs w:val="28"/>
        </w:rPr>
        <w:tab/>
        <w:t xml:space="preserve">               м. Ніжин</w:t>
      </w:r>
      <w:r w:rsidRPr="006011E3">
        <w:rPr>
          <w:sz w:val="28"/>
          <w:szCs w:val="28"/>
        </w:rPr>
        <w:tab/>
      </w:r>
      <w:r w:rsidRPr="006011E3">
        <w:rPr>
          <w:sz w:val="28"/>
          <w:szCs w:val="28"/>
        </w:rPr>
        <w:tab/>
        <w:t xml:space="preserve">                        № </w:t>
      </w:r>
      <w:r w:rsidRPr="0079591A">
        <w:rPr>
          <w:sz w:val="28"/>
          <w:szCs w:val="28"/>
          <w:u w:val="single"/>
        </w:rPr>
        <w:t>74</w:t>
      </w:r>
    </w:p>
    <w:p w:rsidR="00214082" w:rsidRPr="0079591A" w:rsidRDefault="00214082" w:rsidP="00214082">
      <w:pPr>
        <w:tabs>
          <w:tab w:val="left" w:pos="-5670"/>
        </w:tabs>
        <w:jc w:val="both"/>
        <w:rPr>
          <w:sz w:val="28"/>
          <w:szCs w:val="28"/>
        </w:rPr>
      </w:pPr>
    </w:p>
    <w:p w:rsidR="00214082" w:rsidRPr="00AA2C99" w:rsidRDefault="00214082" w:rsidP="00214082">
      <w:pPr>
        <w:tabs>
          <w:tab w:val="left" w:pos="-5670"/>
        </w:tabs>
        <w:jc w:val="both"/>
        <w:rPr>
          <w:sz w:val="28"/>
          <w:szCs w:val="28"/>
          <w:lang w:val="ru-RU"/>
        </w:rPr>
      </w:pPr>
      <w:r w:rsidRPr="0051720F">
        <w:rPr>
          <w:b/>
          <w:sz w:val="28"/>
        </w:rPr>
        <w:t>Про розгляд матеріалів</w:t>
      </w:r>
    </w:p>
    <w:p w:rsidR="00214082" w:rsidRDefault="00214082" w:rsidP="00214082">
      <w:pPr>
        <w:tabs>
          <w:tab w:val="left" w:pos="4564"/>
          <w:tab w:val="left" w:pos="4970"/>
        </w:tabs>
        <w:rPr>
          <w:b/>
          <w:sz w:val="28"/>
        </w:rPr>
      </w:pPr>
      <w:r w:rsidRPr="0051720F">
        <w:rPr>
          <w:b/>
          <w:sz w:val="28"/>
        </w:rPr>
        <w:t>комісії з питань захисту прав дитини</w:t>
      </w:r>
    </w:p>
    <w:p w:rsidR="00214082" w:rsidRPr="0051720F" w:rsidRDefault="00214082" w:rsidP="00214082">
      <w:pPr>
        <w:tabs>
          <w:tab w:val="left" w:pos="4564"/>
          <w:tab w:val="left" w:pos="4970"/>
        </w:tabs>
        <w:rPr>
          <w:b/>
          <w:sz w:val="28"/>
        </w:rPr>
      </w:pPr>
    </w:p>
    <w:p w:rsidR="00214082" w:rsidRPr="002C0A40" w:rsidRDefault="00214082" w:rsidP="00214082">
      <w:pPr>
        <w:tabs>
          <w:tab w:val="left" w:pos="-5670"/>
        </w:tabs>
        <w:jc w:val="both"/>
        <w:rPr>
          <w:sz w:val="28"/>
        </w:rPr>
      </w:pPr>
      <w:r>
        <w:rPr>
          <w:rFonts w:ascii="Times New Roman CYR" w:hAnsi="Times New Roman CYR"/>
          <w:sz w:val="28"/>
        </w:rPr>
        <w:tab/>
      </w:r>
      <w:r w:rsidRPr="00656EED">
        <w:rPr>
          <w:rFonts w:ascii="Times New Roman CYR" w:hAnsi="Times New Roman CYR"/>
          <w:sz w:val="28"/>
        </w:rPr>
        <w:t xml:space="preserve">Відповідно до статей </w:t>
      </w:r>
      <w:r w:rsidRPr="00CA11F5">
        <w:rPr>
          <w:rFonts w:ascii="Times New Roman CYR" w:hAnsi="Times New Roman CYR"/>
          <w:sz w:val="28"/>
        </w:rPr>
        <w:t>34, 51,52, 53, 59, 73</w:t>
      </w:r>
      <w:r>
        <w:rPr>
          <w:rFonts w:ascii="Times New Roman CYR" w:hAnsi="Times New Roman CYR"/>
          <w:sz w:val="28"/>
        </w:rPr>
        <w:t xml:space="preserve"> </w:t>
      </w:r>
      <w:r w:rsidRPr="00656EED">
        <w:rPr>
          <w:rFonts w:ascii="Times New Roman CYR" w:hAnsi="Times New Roman CYR"/>
          <w:sz w:val="28"/>
        </w:rPr>
        <w:t xml:space="preserve">Закону України </w:t>
      </w:r>
      <w:r w:rsidRPr="00656EED">
        <w:rPr>
          <w:rFonts w:eastAsia="Times New Roman"/>
          <w:sz w:val="28"/>
        </w:rPr>
        <w:t>«Про місцеве самоврядування в Україні»</w:t>
      </w:r>
      <w:r w:rsidRPr="00656EED">
        <w:rPr>
          <w:sz w:val="28"/>
        </w:rPr>
        <w:t>,</w:t>
      </w:r>
      <w:r>
        <w:rPr>
          <w:sz w:val="28"/>
        </w:rPr>
        <w:t xml:space="preserve"> </w:t>
      </w:r>
      <w:r>
        <w:rPr>
          <w:sz w:val="28"/>
          <w:szCs w:val="28"/>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та </w:t>
      </w:r>
      <w:r w:rsidRPr="002C0A40">
        <w:rPr>
          <w:sz w:val="28"/>
        </w:rPr>
        <w:t>протокол</w:t>
      </w:r>
      <w:r>
        <w:rPr>
          <w:sz w:val="28"/>
        </w:rPr>
        <w:t>у</w:t>
      </w:r>
      <w:r w:rsidRPr="002C0A40">
        <w:rPr>
          <w:sz w:val="28"/>
        </w:rPr>
        <w:t xml:space="preserve"> засідання комісії з пи</w:t>
      </w:r>
      <w:r>
        <w:rPr>
          <w:sz w:val="28"/>
        </w:rPr>
        <w:t xml:space="preserve">тань захисту прав дитини від 04.03.2019р. та </w:t>
      </w:r>
      <w:r w:rsidRPr="002C0A40">
        <w:rPr>
          <w:sz w:val="28"/>
        </w:rPr>
        <w:t>розглянувши заяви громадян, виконавчий комітет міської ради вирішив:</w:t>
      </w:r>
    </w:p>
    <w:p w:rsidR="00214082" w:rsidRPr="00310DF8" w:rsidRDefault="00214082" w:rsidP="00214082">
      <w:pPr>
        <w:pStyle w:val="a3"/>
        <w:numPr>
          <w:ilvl w:val="0"/>
          <w:numId w:val="13"/>
        </w:numPr>
        <w:tabs>
          <w:tab w:val="left" w:pos="-7797"/>
        </w:tabs>
        <w:spacing w:before="240"/>
        <w:ind w:left="0" w:firstLine="0"/>
        <w:jc w:val="both"/>
        <w:rPr>
          <w:rFonts w:ascii="Times New Roman" w:hAnsi="Times New Roman" w:cs="Times New Roman"/>
          <w:sz w:val="28"/>
        </w:rPr>
      </w:pPr>
      <w:r w:rsidRPr="00310DF8">
        <w:rPr>
          <w:rFonts w:ascii="Times New Roman" w:hAnsi="Times New Roman" w:cs="Times New Roman"/>
          <w:sz w:val="28"/>
          <w:szCs w:val="28"/>
        </w:rPr>
        <w:t>На підставі статей 176, 177 Сімейного кодексу України, статей 17, 18 Закону України «Про охорону дитинства»,</w:t>
      </w:r>
      <w:r w:rsidRPr="00310DF8">
        <w:rPr>
          <w:rFonts w:ascii="Times New Roman" w:hAnsi="Times New Roman" w:cs="Times New Roman"/>
          <w:sz w:val="28"/>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214082" w:rsidRDefault="00214082" w:rsidP="00214082">
      <w:pPr>
        <w:pStyle w:val="a3"/>
        <w:numPr>
          <w:ilvl w:val="1"/>
          <w:numId w:val="13"/>
        </w:numPr>
        <w:tabs>
          <w:tab w:val="left" w:pos="-7797"/>
        </w:tabs>
        <w:ind w:left="0" w:firstLine="709"/>
        <w:jc w:val="both"/>
        <w:rPr>
          <w:rFonts w:ascii="Times New Roman CYR" w:hAnsi="Times New Roman CYR"/>
          <w:sz w:val="28"/>
        </w:rPr>
      </w:pPr>
      <w:proofErr w:type="spellStart"/>
      <w:r>
        <w:rPr>
          <w:rFonts w:ascii="Times New Roman CYR" w:hAnsi="Times New Roman CYR"/>
          <w:sz w:val="28"/>
        </w:rPr>
        <w:t>ПІП</w:t>
      </w:r>
      <w:proofErr w:type="spellEnd"/>
      <w:r w:rsidRPr="00310DF8">
        <w:rPr>
          <w:rFonts w:ascii="Times New Roman CYR" w:eastAsia="Andale Sans UI" w:hAnsi="Times New Roman CYR" w:cs="Times New Roman"/>
          <w:sz w:val="28"/>
          <w:szCs w:val="24"/>
          <w:lang w:eastAsia="en-US"/>
        </w:rPr>
        <w:t xml:space="preserve"> продати </w:t>
      </w:r>
      <w:r w:rsidRPr="00310DF8">
        <w:rPr>
          <w:rFonts w:ascii="Times New Roman CYR" w:hAnsi="Times New Roman CYR"/>
          <w:sz w:val="28"/>
        </w:rPr>
        <w:t xml:space="preserve">21/100 частки квартири </w:t>
      </w:r>
      <w:r>
        <w:rPr>
          <w:rFonts w:ascii="Times New Roman CYR" w:hAnsi="Times New Roman CYR"/>
          <w:sz w:val="28"/>
        </w:rPr>
        <w:t>(конфіденційна інформація)</w:t>
      </w:r>
      <w:r w:rsidRPr="00310DF8">
        <w:rPr>
          <w:rFonts w:ascii="Times New Roman CYR" w:hAnsi="Times New Roman CYR"/>
          <w:sz w:val="28"/>
        </w:rPr>
        <w:t xml:space="preserve"> в місті Ніжині, що належить їй на підставі договору дарування частки квартири </w:t>
      </w:r>
      <w:r>
        <w:rPr>
          <w:rFonts w:ascii="Times New Roman CYR" w:hAnsi="Times New Roman CYR"/>
          <w:sz w:val="28"/>
        </w:rPr>
        <w:t>(конфіденційна інформація)</w:t>
      </w:r>
      <w:r w:rsidRPr="00310DF8">
        <w:rPr>
          <w:rFonts w:ascii="Times New Roman CYR" w:hAnsi="Times New Roman CYR"/>
          <w:sz w:val="28"/>
        </w:rPr>
        <w:t xml:space="preserve">, співвласником якої є малолітня </w:t>
      </w:r>
      <w:proofErr w:type="spellStart"/>
      <w:r>
        <w:rPr>
          <w:rFonts w:ascii="Times New Roman CYR" w:hAnsi="Times New Roman CYR"/>
          <w:sz w:val="28"/>
        </w:rPr>
        <w:t>ПІП</w:t>
      </w:r>
      <w:proofErr w:type="spellEnd"/>
      <w:r w:rsidRPr="00310DF8">
        <w:rPr>
          <w:rFonts w:ascii="Times New Roman CYR" w:hAnsi="Times New Roman CYR"/>
          <w:sz w:val="28"/>
        </w:rPr>
        <w:t xml:space="preserve">, 23.05.2007 </w:t>
      </w:r>
      <w:proofErr w:type="spellStart"/>
      <w:r w:rsidRPr="00310DF8">
        <w:rPr>
          <w:rFonts w:ascii="Times New Roman CYR" w:hAnsi="Times New Roman CYR"/>
          <w:sz w:val="28"/>
        </w:rPr>
        <w:t>р.н</w:t>
      </w:r>
      <w:proofErr w:type="spellEnd"/>
      <w:r w:rsidRPr="00310DF8">
        <w:rPr>
          <w:rFonts w:ascii="Times New Roman CYR" w:hAnsi="Times New Roman CYR"/>
          <w:sz w:val="28"/>
        </w:rPr>
        <w:t xml:space="preserve">.,та на реєстраційному обліку перебуває малолітня </w:t>
      </w:r>
      <w:proofErr w:type="spellStart"/>
      <w:r>
        <w:rPr>
          <w:rFonts w:ascii="Times New Roman CYR" w:hAnsi="Times New Roman CYR"/>
          <w:sz w:val="28"/>
        </w:rPr>
        <w:t>ПІП</w:t>
      </w:r>
      <w:proofErr w:type="spellEnd"/>
      <w:r w:rsidRPr="00310DF8">
        <w:rPr>
          <w:rFonts w:ascii="Times New Roman CYR" w:hAnsi="Times New Roman CYR"/>
          <w:sz w:val="28"/>
        </w:rPr>
        <w:t xml:space="preserve">, 29.05.2009 </w:t>
      </w:r>
      <w:proofErr w:type="spellStart"/>
      <w:r w:rsidRPr="00310DF8">
        <w:rPr>
          <w:rFonts w:ascii="Times New Roman CYR" w:hAnsi="Times New Roman CYR"/>
          <w:sz w:val="28"/>
        </w:rPr>
        <w:t>р.н</w:t>
      </w:r>
      <w:proofErr w:type="spellEnd"/>
      <w:r w:rsidRPr="00310DF8">
        <w:rPr>
          <w:rFonts w:ascii="Times New Roman CYR" w:hAnsi="Times New Roman CYR"/>
          <w:sz w:val="28"/>
        </w:rPr>
        <w:t>. При цьому права та інтереси малолітніх не будуть порушені, оскільки частка власності та місце їх реєстрації не зміниться.</w:t>
      </w:r>
    </w:p>
    <w:p w:rsidR="00214082" w:rsidRPr="005D6105" w:rsidRDefault="00214082" w:rsidP="00214082">
      <w:pPr>
        <w:pStyle w:val="a3"/>
        <w:numPr>
          <w:ilvl w:val="1"/>
          <w:numId w:val="13"/>
        </w:numPr>
        <w:tabs>
          <w:tab w:val="left" w:pos="-7797"/>
        </w:tabs>
        <w:ind w:left="0" w:firstLine="709"/>
        <w:jc w:val="both"/>
        <w:rPr>
          <w:rFonts w:ascii="Times New Roman CYR" w:hAnsi="Times New Roman CYR"/>
          <w:sz w:val="28"/>
        </w:rPr>
      </w:pPr>
      <w:proofErr w:type="spellStart"/>
      <w:r>
        <w:rPr>
          <w:rFonts w:ascii="Times New Roman CYR" w:hAnsi="Times New Roman CYR"/>
          <w:sz w:val="28"/>
        </w:rPr>
        <w:t>ПІП</w:t>
      </w:r>
      <w:proofErr w:type="spellEnd"/>
      <w:r w:rsidRPr="005D6105">
        <w:rPr>
          <w:rFonts w:ascii="Times New Roman CYR" w:hAnsi="Times New Roman CYR"/>
          <w:sz w:val="28"/>
        </w:rPr>
        <w:t xml:space="preserve"> дати згоду неповнолітній дитині </w:t>
      </w:r>
      <w:proofErr w:type="spellStart"/>
      <w:r>
        <w:rPr>
          <w:rFonts w:ascii="Times New Roman CYR" w:hAnsi="Times New Roman CYR"/>
          <w:sz w:val="28"/>
        </w:rPr>
        <w:t>ПІП</w:t>
      </w:r>
      <w:proofErr w:type="spellEnd"/>
      <w:r w:rsidRPr="00310DF8">
        <w:rPr>
          <w:rFonts w:ascii="Times New Roman CYR" w:hAnsi="Times New Roman CYR"/>
          <w:sz w:val="28"/>
        </w:rPr>
        <w:t xml:space="preserve">, 04.10.2001 </w:t>
      </w:r>
      <w:proofErr w:type="spellStart"/>
      <w:r w:rsidRPr="00310DF8">
        <w:rPr>
          <w:rFonts w:ascii="Times New Roman CYR" w:eastAsia="Andale Sans UI" w:hAnsi="Times New Roman CYR" w:cs="Times New Roman"/>
          <w:sz w:val="28"/>
          <w:szCs w:val="24"/>
          <w:lang w:eastAsia="en-US"/>
        </w:rPr>
        <w:t>р.н</w:t>
      </w:r>
      <w:proofErr w:type="spellEnd"/>
      <w:r w:rsidRPr="005D6105">
        <w:rPr>
          <w:rFonts w:ascii="Times New Roman CYR" w:hAnsi="Times New Roman CYR"/>
          <w:sz w:val="28"/>
        </w:rPr>
        <w:t xml:space="preserve">., на укладання та підписання договору </w:t>
      </w:r>
      <w:r>
        <w:rPr>
          <w:rFonts w:ascii="Times New Roman CYR" w:hAnsi="Times New Roman CYR"/>
          <w:sz w:val="28"/>
        </w:rPr>
        <w:t>о</w:t>
      </w:r>
      <w:r w:rsidRPr="00310DF8">
        <w:rPr>
          <w:rFonts w:ascii="Times New Roman CYR" w:hAnsi="Times New Roman CYR"/>
          <w:sz w:val="28"/>
        </w:rPr>
        <w:t xml:space="preserve">ренди земельної ділянки площею 0,3994 га, розташованої за адресою: </w:t>
      </w:r>
      <w:r>
        <w:rPr>
          <w:rFonts w:ascii="Times New Roman CYR" w:hAnsi="Times New Roman CYR"/>
          <w:sz w:val="28"/>
        </w:rPr>
        <w:t>(конфіденційна інформація)</w:t>
      </w:r>
      <w:r w:rsidRPr="00310DF8">
        <w:rPr>
          <w:rFonts w:ascii="Times New Roman CYR" w:hAnsi="Times New Roman CYR"/>
          <w:sz w:val="28"/>
        </w:rPr>
        <w:t>, що належить дитині згідно з</w:t>
      </w:r>
      <w:r>
        <w:rPr>
          <w:rFonts w:ascii="Times New Roman CYR" w:hAnsi="Times New Roman CYR"/>
          <w:sz w:val="28"/>
        </w:rPr>
        <w:t>і</w:t>
      </w:r>
      <w:r w:rsidRPr="00310DF8">
        <w:rPr>
          <w:rFonts w:ascii="Times New Roman CYR" w:hAnsi="Times New Roman CYR"/>
          <w:sz w:val="28"/>
        </w:rPr>
        <w:t xml:space="preserve"> свідоцтвом про право на спадщину </w:t>
      </w:r>
      <w:r>
        <w:rPr>
          <w:rFonts w:ascii="Times New Roman CYR" w:hAnsi="Times New Roman CYR"/>
          <w:sz w:val="28"/>
        </w:rPr>
        <w:t>(конфіденційна інформація).</w:t>
      </w:r>
    </w:p>
    <w:p w:rsidR="00214082" w:rsidRPr="00004648" w:rsidRDefault="00214082" w:rsidP="00214082">
      <w:pPr>
        <w:pStyle w:val="a3"/>
        <w:numPr>
          <w:ilvl w:val="1"/>
          <w:numId w:val="13"/>
        </w:numPr>
        <w:tabs>
          <w:tab w:val="left" w:pos="-7797"/>
        </w:tabs>
        <w:ind w:left="0" w:firstLine="709"/>
        <w:jc w:val="both"/>
        <w:rPr>
          <w:sz w:val="28"/>
        </w:rPr>
      </w:pPr>
      <w:r w:rsidRPr="00004648">
        <w:rPr>
          <w:rFonts w:ascii="Times New Roman CYR" w:hAnsi="Times New Roman CYR"/>
          <w:sz w:val="28"/>
        </w:rPr>
        <w:t xml:space="preserve">Неповнолітній дитині </w:t>
      </w:r>
      <w:proofErr w:type="spellStart"/>
      <w:r>
        <w:rPr>
          <w:rFonts w:ascii="Times New Roman CYR" w:hAnsi="Times New Roman CYR"/>
          <w:sz w:val="28"/>
        </w:rPr>
        <w:t>ПІП</w:t>
      </w:r>
      <w:proofErr w:type="spellEnd"/>
      <w:r w:rsidRPr="00004648">
        <w:rPr>
          <w:rFonts w:ascii="Times New Roman CYR" w:hAnsi="Times New Roman CYR"/>
          <w:sz w:val="28"/>
        </w:rPr>
        <w:t xml:space="preserve">, 04.10.2001 </w:t>
      </w:r>
      <w:proofErr w:type="spellStart"/>
      <w:r w:rsidRPr="00004648">
        <w:rPr>
          <w:rFonts w:ascii="Times New Roman CYR" w:eastAsia="Andale Sans UI" w:hAnsi="Times New Roman CYR" w:cs="Times New Roman"/>
          <w:sz w:val="28"/>
          <w:szCs w:val="24"/>
          <w:lang w:eastAsia="en-US"/>
        </w:rPr>
        <w:t>р.н</w:t>
      </w:r>
      <w:proofErr w:type="spellEnd"/>
      <w:r w:rsidRPr="00004648">
        <w:rPr>
          <w:rFonts w:ascii="Times New Roman CYR" w:hAnsi="Times New Roman CYR"/>
          <w:sz w:val="28"/>
        </w:rPr>
        <w:t xml:space="preserve">., яка буде діяти за згодою матері, </w:t>
      </w:r>
      <w:proofErr w:type="spellStart"/>
      <w:r>
        <w:rPr>
          <w:rFonts w:ascii="Times New Roman CYR" w:hAnsi="Times New Roman CYR"/>
          <w:sz w:val="28"/>
        </w:rPr>
        <w:t>ПІП</w:t>
      </w:r>
      <w:proofErr w:type="spellEnd"/>
      <w:r w:rsidRPr="00004648">
        <w:rPr>
          <w:rFonts w:ascii="Times New Roman CYR" w:hAnsi="Times New Roman CYR"/>
          <w:sz w:val="28"/>
        </w:rPr>
        <w:t xml:space="preserve"> на укладання та підписання договору </w:t>
      </w:r>
      <w:r>
        <w:rPr>
          <w:rFonts w:ascii="Times New Roman CYR" w:hAnsi="Times New Roman CYR"/>
          <w:sz w:val="28"/>
        </w:rPr>
        <w:t>о</w:t>
      </w:r>
      <w:r w:rsidRPr="00310DF8">
        <w:rPr>
          <w:rFonts w:ascii="Times New Roman CYR" w:hAnsi="Times New Roman CYR"/>
          <w:sz w:val="28"/>
        </w:rPr>
        <w:t xml:space="preserve">ренди земельної ділянки площею 0,3994 га, розташованої за адресою: </w:t>
      </w:r>
      <w:r>
        <w:rPr>
          <w:rFonts w:ascii="Times New Roman CYR" w:hAnsi="Times New Roman CYR"/>
          <w:sz w:val="28"/>
        </w:rPr>
        <w:t>(конфіденційна інформація)</w:t>
      </w:r>
      <w:r w:rsidRPr="00310DF8">
        <w:rPr>
          <w:rFonts w:ascii="Times New Roman CYR" w:hAnsi="Times New Roman CYR"/>
          <w:sz w:val="28"/>
        </w:rPr>
        <w:t>, що належить дитині згідно з</w:t>
      </w:r>
      <w:r>
        <w:rPr>
          <w:rFonts w:ascii="Times New Roman CYR" w:hAnsi="Times New Roman CYR"/>
          <w:sz w:val="28"/>
        </w:rPr>
        <w:t>і</w:t>
      </w:r>
      <w:r w:rsidRPr="00310DF8">
        <w:rPr>
          <w:rFonts w:ascii="Times New Roman CYR" w:hAnsi="Times New Roman CYR"/>
          <w:sz w:val="28"/>
        </w:rPr>
        <w:t xml:space="preserve"> свідоцтвом про право на спадщину </w:t>
      </w:r>
      <w:r>
        <w:rPr>
          <w:rFonts w:ascii="Times New Roman CYR" w:hAnsi="Times New Roman CYR"/>
          <w:sz w:val="28"/>
        </w:rPr>
        <w:t>(конфіденційна інформація).</w:t>
      </w:r>
    </w:p>
    <w:p w:rsidR="00214082" w:rsidRPr="00004648" w:rsidRDefault="00214082" w:rsidP="00214082">
      <w:pPr>
        <w:pStyle w:val="a3"/>
        <w:numPr>
          <w:ilvl w:val="1"/>
          <w:numId w:val="13"/>
        </w:numPr>
        <w:tabs>
          <w:tab w:val="left" w:pos="-7797"/>
        </w:tabs>
        <w:ind w:left="0" w:firstLine="709"/>
        <w:jc w:val="both"/>
        <w:rPr>
          <w:sz w:val="28"/>
        </w:rPr>
      </w:pPr>
      <w:proofErr w:type="spellStart"/>
      <w:r>
        <w:rPr>
          <w:rFonts w:ascii="Times New Roman CYR" w:hAnsi="Times New Roman CYR"/>
          <w:sz w:val="28"/>
        </w:rPr>
        <w:t>ПІП</w:t>
      </w:r>
      <w:proofErr w:type="spellEnd"/>
      <w:r w:rsidRPr="00004648">
        <w:rPr>
          <w:rFonts w:ascii="Times New Roman CYR" w:hAnsi="Times New Roman CYR"/>
          <w:sz w:val="28"/>
        </w:rPr>
        <w:t xml:space="preserve"> дати згоду неповнолітній дитині </w:t>
      </w:r>
      <w:proofErr w:type="spellStart"/>
      <w:r>
        <w:rPr>
          <w:rFonts w:ascii="Times New Roman CYR" w:hAnsi="Times New Roman CYR"/>
          <w:sz w:val="28"/>
        </w:rPr>
        <w:t>ПІП</w:t>
      </w:r>
      <w:proofErr w:type="spellEnd"/>
      <w:r w:rsidRPr="00004648">
        <w:rPr>
          <w:rFonts w:ascii="Times New Roman CYR" w:hAnsi="Times New Roman CYR"/>
          <w:sz w:val="28"/>
        </w:rPr>
        <w:t xml:space="preserve">, 04.10.2001 </w:t>
      </w:r>
      <w:proofErr w:type="spellStart"/>
      <w:r w:rsidRPr="00004648">
        <w:rPr>
          <w:rFonts w:ascii="Times New Roman CYR" w:eastAsia="Andale Sans UI" w:hAnsi="Times New Roman CYR" w:cs="Times New Roman"/>
          <w:sz w:val="28"/>
          <w:szCs w:val="24"/>
          <w:lang w:eastAsia="en-US"/>
        </w:rPr>
        <w:t>р.н</w:t>
      </w:r>
      <w:proofErr w:type="spellEnd"/>
      <w:r w:rsidRPr="00004648">
        <w:rPr>
          <w:rFonts w:ascii="Times New Roman CYR" w:hAnsi="Times New Roman CYR"/>
          <w:sz w:val="28"/>
        </w:rPr>
        <w:t xml:space="preserve">., на укладання та підписання договору </w:t>
      </w:r>
      <w:r>
        <w:rPr>
          <w:rFonts w:ascii="Times New Roman CYR" w:hAnsi="Times New Roman CYR"/>
          <w:sz w:val="28"/>
        </w:rPr>
        <w:t>о</w:t>
      </w:r>
      <w:r w:rsidRPr="00004648">
        <w:rPr>
          <w:rFonts w:ascii="Times New Roman CYR" w:hAnsi="Times New Roman CYR"/>
          <w:sz w:val="28"/>
        </w:rPr>
        <w:t xml:space="preserve">ренди земельної ділянки площею </w:t>
      </w:r>
      <w:r w:rsidRPr="00310DF8">
        <w:rPr>
          <w:rFonts w:ascii="Times New Roman CYR" w:hAnsi="Times New Roman CYR"/>
          <w:sz w:val="28"/>
        </w:rPr>
        <w:t xml:space="preserve">0,4154 га, </w:t>
      </w:r>
      <w:r w:rsidRPr="00310DF8">
        <w:rPr>
          <w:rFonts w:ascii="Times New Roman CYR" w:hAnsi="Times New Roman CYR"/>
          <w:sz w:val="28"/>
        </w:rPr>
        <w:lastRenderedPageBreak/>
        <w:t xml:space="preserve">розташованої за адресою: </w:t>
      </w:r>
      <w:r>
        <w:rPr>
          <w:rFonts w:ascii="Times New Roman CYR" w:hAnsi="Times New Roman CYR"/>
          <w:sz w:val="28"/>
        </w:rPr>
        <w:t>(конфіденційна інформація)</w:t>
      </w:r>
      <w:r w:rsidRPr="00310DF8">
        <w:rPr>
          <w:rFonts w:ascii="Times New Roman CYR" w:hAnsi="Times New Roman CYR"/>
          <w:sz w:val="28"/>
        </w:rPr>
        <w:t xml:space="preserve">, що належить дитині згідно свідоцтва про право на спадщину </w:t>
      </w:r>
      <w:r>
        <w:rPr>
          <w:rFonts w:ascii="Times New Roman CYR" w:hAnsi="Times New Roman CYR"/>
          <w:sz w:val="28"/>
        </w:rPr>
        <w:t>(конфіденційна інформація)</w:t>
      </w:r>
    </w:p>
    <w:p w:rsidR="00214082" w:rsidRPr="00004648" w:rsidRDefault="00214082" w:rsidP="00214082">
      <w:pPr>
        <w:pStyle w:val="a3"/>
        <w:numPr>
          <w:ilvl w:val="1"/>
          <w:numId w:val="13"/>
        </w:numPr>
        <w:tabs>
          <w:tab w:val="left" w:pos="-7797"/>
        </w:tabs>
        <w:ind w:left="0" w:firstLine="709"/>
        <w:jc w:val="both"/>
        <w:rPr>
          <w:sz w:val="28"/>
        </w:rPr>
      </w:pPr>
      <w:r w:rsidRPr="00004648">
        <w:rPr>
          <w:rFonts w:ascii="Times New Roman CYR" w:hAnsi="Times New Roman CYR"/>
          <w:sz w:val="28"/>
        </w:rPr>
        <w:t xml:space="preserve">Неповнолітній дитині </w:t>
      </w:r>
      <w:proofErr w:type="spellStart"/>
      <w:r>
        <w:rPr>
          <w:rFonts w:ascii="Times New Roman CYR" w:hAnsi="Times New Roman CYR"/>
          <w:sz w:val="28"/>
        </w:rPr>
        <w:t>ПІП</w:t>
      </w:r>
      <w:proofErr w:type="spellEnd"/>
      <w:r w:rsidRPr="00004648">
        <w:rPr>
          <w:rFonts w:ascii="Times New Roman CYR" w:hAnsi="Times New Roman CYR"/>
          <w:sz w:val="28"/>
        </w:rPr>
        <w:t xml:space="preserve">, 04.10.2001 </w:t>
      </w:r>
      <w:proofErr w:type="spellStart"/>
      <w:r w:rsidRPr="00004648">
        <w:rPr>
          <w:rFonts w:ascii="Times New Roman CYR" w:eastAsia="Andale Sans UI" w:hAnsi="Times New Roman CYR" w:cs="Times New Roman"/>
          <w:sz w:val="28"/>
          <w:szCs w:val="24"/>
          <w:lang w:eastAsia="en-US"/>
        </w:rPr>
        <w:t>р.н</w:t>
      </w:r>
      <w:proofErr w:type="spellEnd"/>
      <w:r w:rsidRPr="00004648">
        <w:rPr>
          <w:rFonts w:ascii="Times New Roman CYR" w:hAnsi="Times New Roman CYR"/>
          <w:sz w:val="28"/>
        </w:rPr>
        <w:t xml:space="preserve">., яка буде діяти за згодою матері, </w:t>
      </w:r>
      <w:proofErr w:type="spellStart"/>
      <w:r>
        <w:rPr>
          <w:rFonts w:ascii="Times New Roman CYR" w:hAnsi="Times New Roman CYR"/>
          <w:sz w:val="28"/>
        </w:rPr>
        <w:t>ПІП</w:t>
      </w:r>
      <w:proofErr w:type="spellEnd"/>
      <w:r w:rsidRPr="00004648">
        <w:rPr>
          <w:rFonts w:ascii="Times New Roman CYR" w:hAnsi="Times New Roman CYR"/>
          <w:sz w:val="28"/>
        </w:rPr>
        <w:t xml:space="preserve"> на укладання та підписання договору </w:t>
      </w:r>
      <w:r>
        <w:rPr>
          <w:rFonts w:ascii="Times New Roman CYR" w:hAnsi="Times New Roman CYR"/>
          <w:sz w:val="28"/>
        </w:rPr>
        <w:t>о</w:t>
      </w:r>
      <w:r w:rsidRPr="00004648">
        <w:rPr>
          <w:rFonts w:ascii="Times New Roman CYR" w:hAnsi="Times New Roman CYR"/>
          <w:sz w:val="28"/>
        </w:rPr>
        <w:t xml:space="preserve">ренди земельної ділянки площею </w:t>
      </w:r>
      <w:r w:rsidRPr="00310DF8">
        <w:rPr>
          <w:rFonts w:ascii="Times New Roman CYR" w:hAnsi="Times New Roman CYR"/>
          <w:sz w:val="28"/>
        </w:rPr>
        <w:t xml:space="preserve">0,4154 га, розташованої за адресою: </w:t>
      </w:r>
      <w:r>
        <w:rPr>
          <w:rFonts w:ascii="Times New Roman CYR" w:hAnsi="Times New Roman CYR"/>
          <w:sz w:val="28"/>
        </w:rPr>
        <w:t>(конфіденційна інформація)</w:t>
      </w:r>
      <w:r w:rsidRPr="00310DF8">
        <w:rPr>
          <w:rFonts w:ascii="Times New Roman CYR" w:hAnsi="Times New Roman CYR"/>
          <w:sz w:val="28"/>
        </w:rPr>
        <w:t xml:space="preserve">, що належить дитині згідно </w:t>
      </w:r>
      <w:r>
        <w:rPr>
          <w:rFonts w:ascii="Times New Roman CYR" w:hAnsi="Times New Roman CYR"/>
          <w:sz w:val="28"/>
        </w:rPr>
        <w:t xml:space="preserve">зі </w:t>
      </w:r>
      <w:r w:rsidRPr="00310DF8">
        <w:rPr>
          <w:rFonts w:ascii="Times New Roman CYR" w:hAnsi="Times New Roman CYR"/>
          <w:sz w:val="28"/>
        </w:rPr>
        <w:t>свідоцтв</w:t>
      </w:r>
      <w:r>
        <w:rPr>
          <w:rFonts w:ascii="Times New Roman CYR" w:hAnsi="Times New Roman CYR"/>
          <w:sz w:val="28"/>
        </w:rPr>
        <w:t>ом</w:t>
      </w:r>
      <w:r w:rsidRPr="00310DF8">
        <w:rPr>
          <w:rFonts w:ascii="Times New Roman CYR" w:hAnsi="Times New Roman CYR"/>
          <w:sz w:val="28"/>
        </w:rPr>
        <w:t xml:space="preserve"> про право на спадщину </w:t>
      </w:r>
      <w:r>
        <w:rPr>
          <w:rFonts w:ascii="Times New Roman CYR" w:hAnsi="Times New Roman CYR"/>
          <w:sz w:val="28"/>
        </w:rPr>
        <w:t>(конфіденційна інформація)</w:t>
      </w:r>
      <w:r w:rsidRPr="00310DF8">
        <w:rPr>
          <w:rFonts w:ascii="Times New Roman CYR" w:hAnsi="Times New Roman CYR"/>
          <w:sz w:val="28"/>
        </w:rPr>
        <w:t xml:space="preserve"> </w:t>
      </w:r>
      <w:r>
        <w:rPr>
          <w:rFonts w:ascii="Times New Roman CYR" w:hAnsi="Times New Roman CYR"/>
          <w:sz w:val="28"/>
        </w:rPr>
        <w:t>.</w:t>
      </w:r>
    </w:p>
    <w:p w:rsidR="00214082" w:rsidRPr="005D6105" w:rsidRDefault="00214082" w:rsidP="00214082">
      <w:pPr>
        <w:pStyle w:val="a3"/>
        <w:numPr>
          <w:ilvl w:val="1"/>
          <w:numId w:val="13"/>
        </w:numPr>
        <w:ind w:left="0" w:firstLine="709"/>
        <w:jc w:val="both"/>
        <w:rPr>
          <w:rFonts w:ascii="Times New Roman CYR" w:eastAsia="Andale Sans UI" w:hAnsi="Times New Roman CYR" w:cs="Times New Roman"/>
          <w:sz w:val="28"/>
          <w:szCs w:val="24"/>
          <w:lang w:eastAsia="en-US"/>
        </w:rPr>
      </w:pPr>
      <w:proofErr w:type="spellStart"/>
      <w:r>
        <w:rPr>
          <w:rFonts w:ascii="Times New Roman CYR" w:hAnsi="Times New Roman CYR"/>
          <w:sz w:val="28"/>
        </w:rPr>
        <w:t>ПІП</w:t>
      </w:r>
      <w:proofErr w:type="spellEnd"/>
      <w:r w:rsidRPr="005D6105">
        <w:rPr>
          <w:rFonts w:ascii="Times New Roman CYR" w:hAnsi="Times New Roman CYR"/>
          <w:sz w:val="28"/>
        </w:rPr>
        <w:t xml:space="preserve"> подарувати неповнолітній дитині </w:t>
      </w:r>
      <w:proofErr w:type="spellStart"/>
      <w:r>
        <w:rPr>
          <w:rFonts w:ascii="Times New Roman CYR" w:hAnsi="Times New Roman CYR"/>
          <w:sz w:val="28"/>
        </w:rPr>
        <w:t>ПІП</w:t>
      </w:r>
      <w:proofErr w:type="spellEnd"/>
      <w:r w:rsidRPr="005D6105">
        <w:rPr>
          <w:rFonts w:ascii="Times New Roman CYR" w:hAnsi="Times New Roman CYR"/>
          <w:sz w:val="28"/>
        </w:rPr>
        <w:t xml:space="preserve">, 01.04.2003 р. н., </w:t>
      </w:r>
      <w:r>
        <w:rPr>
          <w:rFonts w:ascii="Times New Roman CYR" w:hAnsi="Times New Roman CYR"/>
          <w:sz w:val="28"/>
        </w:rPr>
        <w:t>(конфіденційна інформація)</w:t>
      </w:r>
      <w:r w:rsidRPr="00310DF8">
        <w:rPr>
          <w:rFonts w:ascii="Times New Roman CYR" w:hAnsi="Times New Roman CYR"/>
          <w:sz w:val="28"/>
        </w:rPr>
        <w:t xml:space="preserve"> </w:t>
      </w:r>
      <w:r w:rsidRPr="005D6105">
        <w:rPr>
          <w:rFonts w:ascii="Times New Roman" w:hAnsi="Times New Roman" w:cs="Times New Roman"/>
          <w:sz w:val="28"/>
        </w:rPr>
        <w:t>в місті Ніжині</w:t>
      </w:r>
      <w:r w:rsidRPr="005D6105">
        <w:rPr>
          <w:rFonts w:ascii="Times New Roman CYR" w:eastAsia="Andale Sans UI" w:hAnsi="Times New Roman CYR" w:cs="Times New Roman"/>
          <w:sz w:val="28"/>
          <w:szCs w:val="24"/>
          <w:lang w:eastAsia="en-US"/>
        </w:rPr>
        <w:t xml:space="preserve"> в якій на реєстраційному обліку перебуває малолітня </w:t>
      </w:r>
      <w:proofErr w:type="spellStart"/>
      <w:r>
        <w:rPr>
          <w:rFonts w:ascii="Times New Roman CYR" w:hAnsi="Times New Roman CYR"/>
          <w:sz w:val="28"/>
        </w:rPr>
        <w:t>ПІП</w:t>
      </w:r>
      <w:proofErr w:type="spellEnd"/>
      <w:r w:rsidRPr="005D6105">
        <w:rPr>
          <w:rFonts w:ascii="Times New Roman CYR" w:hAnsi="Times New Roman CYR"/>
          <w:sz w:val="28"/>
        </w:rPr>
        <w:t>, 22.01.2008</w:t>
      </w:r>
      <w:r w:rsidRPr="005D6105">
        <w:rPr>
          <w:rFonts w:ascii="Times New Roman CYR" w:eastAsia="Andale Sans UI" w:hAnsi="Times New Roman CYR" w:cs="Times New Roman"/>
          <w:sz w:val="28"/>
          <w:szCs w:val="24"/>
          <w:lang w:eastAsia="en-US"/>
        </w:rPr>
        <w:t xml:space="preserve"> </w:t>
      </w:r>
      <w:proofErr w:type="spellStart"/>
      <w:r w:rsidRPr="005D6105">
        <w:rPr>
          <w:rFonts w:ascii="Times New Roman CYR" w:eastAsia="Andale Sans UI" w:hAnsi="Times New Roman CYR" w:cs="Times New Roman"/>
          <w:sz w:val="28"/>
          <w:szCs w:val="24"/>
          <w:lang w:eastAsia="en-US"/>
        </w:rPr>
        <w:t>р.н</w:t>
      </w:r>
      <w:proofErr w:type="spellEnd"/>
      <w:r w:rsidRPr="005D6105">
        <w:rPr>
          <w:rFonts w:ascii="Times New Roman CYR" w:eastAsia="Andale Sans UI" w:hAnsi="Times New Roman CYR" w:cs="Times New Roman"/>
          <w:sz w:val="28"/>
          <w:szCs w:val="24"/>
          <w:lang w:eastAsia="en-US"/>
        </w:rPr>
        <w:t>. При цьому права та інтереси малолітньої не будуть порушені, оскільки місце її реєстрації не зміниться.</w:t>
      </w:r>
    </w:p>
    <w:p w:rsidR="00214082" w:rsidRPr="00B94CDB" w:rsidRDefault="00214082" w:rsidP="00214082">
      <w:pPr>
        <w:tabs>
          <w:tab w:val="left" w:pos="-5529"/>
          <w:tab w:val="left" w:pos="4564"/>
        </w:tabs>
        <w:jc w:val="both"/>
        <w:rPr>
          <w:sz w:val="28"/>
        </w:rPr>
      </w:pPr>
      <w:r>
        <w:rPr>
          <w:sz w:val="28"/>
        </w:rPr>
        <w:t>2</w:t>
      </w:r>
      <w:r w:rsidRPr="00B94CDB">
        <w:rPr>
          <w:sz w:val="28"/>
        </w:rPr>
        <w:t xml:space="preserve">. На підставі </w:t>
      </w:r>
      <w:r w:rsidRPr="00B94CDB">
        <w:rPr>
          <w:sz w:val="28"/>
          <w:szCs w:val="28"/>
        </w:rPr>
        <w:t>статей</w:t>
      </w:r>
      <w:r w:rsidRPr="00B94CDB">
        <w:rPr>
          <w:sz w:val="28"/>
        </w:rPr>
        <w:t xml:space="preserve"> 19, 164 Сімейного кодексу України затвердити:</w:t>
      </w:r>
    </w:p>
    <w:p w:rsidR="00214082" w:rsidRPr="00B94CDB" w:rsidRDefault="00214082" w:rsidP="00214082">
      <w:pPr>
        <w:tabs>
          <w:tab w:val="left" w:pos="4564"/>
        </w:tabs>
        <w:ind w:firstLine="708"/>
        <w:jc w:val="both"/>
        <w:rPr>
          <w:sz w:val="28"/>
        </w:rPr>
      </w:pPr>
      <w:r>
        <w:rPr>
          <w:sz w:val="28"/>
          <w:szCs w:val="28"/>
        </w:rPr>
        <w:t>2</w:t>
      </w:r>
      <w:r w:rsidRPr="00B94CDB">
        <w:rPr>
          <w:sz w:val="28"/>
          <w:szCs w:val="28"/>
        </w:rPr>
        <w:t xml:space="preserve">.1. </w:t>
      </w:r>
      <w:r w:rsidRPr="00D115F8">
        <w:rPr>
          <w:sz w:val="28"/>
          <w:szCs w:val="28"/>
        </w:rPr>
        <w:t>Висновок</w:t>
      </w:r>
      <w:r>
        <w:rPr>
          <w:sz w:val="28"/>
          <w:szCs w:val="28"/>
        </w:rPr>
        <w:t xml:space="preserve"> </w:t>
      </w:r>
      <w:r w:rsidRPr="00D115F8">
        <w:rPr>
          <w:sz w:val="28"/>
        </w:rPr>
        <w:t>виконавчого комітету, як органу опіки та піклування,</w:t>
      </w:r>
      <w:r w:rsidRPr="00B94CDB">
        <w:rPr>
          <w:sz w:val="28"/>
          <w:szCs w:val="28"/>
        </w:rPr>
        <w:t xml:space="preserve"> про те, </w:t>
      </w:r>
      <w:r w:rsidRPr="00B94CDB">
        <w:rPr>
          <w:sz w:val="28"/>
        </w:rPr>
        <w:t xml:space="preserve">що </w:t>
      </w:r>
      <w:proofErr w:type="spellStart"/>
      <w:r>
        <w:rPr>
          <w:sz w:val="28"/>
          <w:szCs w:val="28"/>
        </w:rPr>
        <w:t>ПІП</w:t>
      </w:r>
      <w:proofErr w:type="spellEnd"/>
      <w:r w:rsidRPr="00B94CDB">
        <w:rPr>
          <w:sz w:val="28"/>
          <w:szCs w:val="28"/>
        </w:rPr>
        <w:t xml:space="preserve"> </w:t>
      </w:r>
      <w:r w:rsidRPr="00B94CDB">
        <w:rPr>
          <w:sz w:val="28"/>
        </w:rPr>
        <w:t>доцільно позбавити батьківських прав стосовно малолітн</w:t>
      </w:r>
      <w:r>
        <w:rPr>
          <w:sz w:val="28"/>
        </w:rPr>
        <w:t>іх</w:t>
      </w:r>
      <w:r w:rsidRPr="00B94CDB">
        <w:rPr>
          <w:sz w:val="28"/>
        </w:rPr>
        <w:t xml:space="preserve"> д</w:t>
      </w:r>
      <w:r>
        <w:rPr>
          <w:sz w:val="28"/>
        </w:rPr>
        <w:t>ітей:</w:t>
      </w:r>
      <w:r w:rsidRPr="00B94CDB">
        <w:rPr>
          <w:sz w:val="28"/>
        </w:rPr>
        <w:t xml:space="preserve"> </w:t>
      </w:r>
      <w:proofErr w:type="spellStart"/>
      <w:r>
        <w:rPr>
          <w:sz w:val="28"/>
        </w:rPr>
        <w:t>ПІП</w:t>
      </w:r>
      <w:proofErr w:type="spellEnd"/>
      <w:r>
        <w:rPr>
          <w:sz w:val="28"/>
        </w:rPr>
        <w:t>, 15.01.2013</w:t>
      </w:r>
      <w:r w:rsidRPr="00585DF8">
        <w:rPr>
          <w:sz w:val="28"/>
        </w:rPr>
        <w:t xml:space="preserve"> </w:t>
      </w:r>
      <w:r>
        <w:rPr>
          <w:sz w:val="28"/>
        </w:rPr>
        <w:t xml:space="preserve">року народження, </w:t>
      </w:r>
      <w:proofErr w:type="spellStart"/>
      <w:r>
        <w:rPr>
          <w:sz w:val="28"/>
        </w:rPr>
        <w:t>ПІП</w:t>
      </w:r>
      <w:proofErr w:type="spellEnd"/>
      <w:r>
        <w:rPr>
          <w:sz w:val="28"/>
        </w:rPr>
        <w:t xml:space="preserve">, 14.08.2007 </w:t>
      </w:r>
      <w:r w:rsidRPr="00D115F8">
        <w:rPr>
          <w:sz w:val="28"/>
        </w:rPr>
        <w:t>року народження.</w:t>
      </w:r>
    </w:p>
    <w:p w:rsidR="00214082" w:rsidRDefault="00214082" w:rsidP="00214082">
      <w:pPr>
        <w:tabs>
          <w:tab w:val="left" w:pos="4564"/>
        </w:tabs>
        <w:jc w:val="both"/>
        <w:rPr>
          <w:sz w:val="28"/>
        </w:rPr>
      </w:pPr>
    </w:p>
    <w:p w:rsidR="00214082" w:rsidRPr="005C329E" w:rsidRDefault="00214082" w:rsidP="00214082">
      <w:pPr>
        <w:tabs>
          <w:tab w:val="left" w:pos="4564"/>
        </w:tabs>
        <w:jc w:val="both"/>
        <w:rPr>
          <w:sz w:val="28"/>
        </w:rPr>
      </w:pPr>
      <w:r>
        <w:rPr>
          <w:sz w:val="28"/>
        </w:rPr>
        <w:t xml:space="preserve">3. </w:t>
      </w:r>
      <w:r w:rsidRPr="005C329E">
        <w:rPr>
          <w:sz w:val="28"/>
        </w:rPr>
        <w:t>На підставі статей 157, 158 Сімейного кодексу України встановити дні побачень:</w:t>
      </w:r>
    </w:p>
    <w:p w:rsidR="00214082" w:rsidRDefault="00214082" w:rsidP="00214082">
      <w:pPr>
        <w:tabs>
          <w:tab w:val="left" w:pos="4564"/>
        </w:tabs>
        <w:ind w:firstLine="708"/>
        <w:jc w:val="both"/>
        <w:rPr>
          <w:sz w:val="28"/>
        </w:rPr>
      </w:pPr>
      <w:r>
        <w:rPr>
          <w:sz w:val="28"/>
        </w:rPr>
        <w:t>3</w:t>
      </w:r>
      <w:r w:rsidRPr="005C329E">
        <w:rPr>
          <w:sz w:val="28"/>
        </w:rPr>
        <w:t xml:space="preserve">.1. </w:t>
      </w:r>
      <w:proofErr w:type="spellStart"/>
      <w:r>
        <w:rPr>
          <w:sz w:val="28"/>
        </w:rPr>
        <w:t>ПІП</w:t>
      </w:r>
      <w:proofErr w:type="spellEnd"/>
      <w:r>
        <w:rPr>
          <w:sz w:val="28"/>
        </w:rPr>
        <w:t xml:space="preserve"> </w:t>
      </w:r>
      <w:r w:rsidRPr="005C329E">
        <w:rPr>
          <w:sz w:val="28"/>
        </w:rPr>
        <w:t xml:space="preserve">з малолітньою донькою </w:t>
      </w:r>
      <w:proofErr w:type="spellStart"/>
      <w:r>
        <w:rPr>
          <w:sz w:val="28"/>
        </w:rPr>
        <w:t>ПІП</w:t>
      </w:r>
      <w:proofErr w:type="spellEnd"/>
      <w:r>
        <w:rPr>
          <w:sz w:val="28"/>
        </w:rPr>
        <w:t xml:space="preserve">, 01.09.2015 року народження, у вільний від роботи час </w:t>
      </w:r>
      <w:r w:rsidRPr="005C329E">
        <w:rPr>
          <w:sz w:val="28"/>
        </w:rPr>
        <w:t xml:space="preserve">двічі на тиждень за попередньою домовленістю з мамою дитини, </w:t>
      </w:r>
      <w:proofErr w:type="spellStart"/>
      <w:r>
        <w:rPr>
          <w:sz w:val="28"/>
        </w:rPr>
        <w:t>ПІП</w:t>
      </w:r>
      <w:proofErr w:type="spellEnd"/>
      <w:r w:rsidRPr="005C329E">
        <w:rPr>
          <w:sz w:val="28"/>
        </w:rPr>
        <w:t xml:space="preserve">, з </w:t>
      </w:r>
      <w:r>
        <w:rPr>
          <w:sz w:val="28"/>
        </w:rPr>
        <w:t>10</w:t>
      </w:r>
      <w:r w:rsidRPr="005C329E">
        <w:rPr>
          <w:sz w:val="28"/>
        </w:rPr>
        <w:t>-00 год. до 1</w:t>
      </w:r>
      <w:r>
        <w:rPr>
          <w:sz w:val="28"/>
        </w:rPr>
        <w:t>8</w:t>
      </w:r>
      <w:r w:rsidRPr="005C329E">
        <w:rPr>
          <w:sz w:val="28"/>
        </w:rPr>
        <w:t>-00 год.</w:t>
      </w:r>
    </w:p>
    <w:p w:rsidR="00214082" w:rsidRDefault="00214082" w:rsidP="00214082">
      <w:pPr>
        <w:tabs>
          <w:tab w:val="left" w:pos="4564"/>
        </w:tabs>
        <w:ind w:firstLine="708"/>
        <w:jc w:val="both"/>
        <w:rPr>
          <w:sz w:val="28"/>
        </w:rPr>
      </w:pPr>
      <w:r>
        <w:rPr>
          <w:sz w:val="28"/>
        </w:rPr>
        <w:t>3</w:t>
      </w:r>
      <w:r w:rsidRPr="005C329E">
        <w:rPr>
          <w:sz w:val="28"/>
        </w:rPr>
        <w:t>.</w:t>
      </w:r>
      <w:r>
        <w:rPr>
          <w:sz w:val="28"/>
        </w:rPr>
        <w:t>2</w:t>
      </w:r>
      <w:r w:rsidRPr="005C329E">
        <w:rPr>
          <w:sz w:val="28"/>
        </w:rPr>
        <w:t xml:space="preserve">. </w:t>
      </w:r>
      <w:proofErr w:type="spellStart"/>
      <w:r>
        <w:rPr>
          <w:sz w:val="28"/>
        </w:rPr>
        <w:t>ПІП</w:t>
      </w:r>
      <w:proofErr w:type="spellEnd"/>
      <w:r>
        <w:rPr>
          <w:sz w:val="28"/>
        </w:rPr>
        <w:t xml:space="preserve"> з малолітньою донькою</w:t>
      </w:r>
      <w:r w:rsidRPr="005C329E">
        <w:rPr>
          <w:sz w:val="28"/>
        </w:rPr>
        <w:t xml:space="preserve"> </w:t>
      </w:r>
      <w:proofErr w:type="spellStart"/>
      <w:r>
        <w:rPr>
          <w:sz w:val="28"/>
        </w:rPr>
        <w:t>ПІП</w:t>
      </w:r>
      <w:proofErr w:type="spellEnd"/>
      <w:r>
        <w:rPr>
          <w:sz w:val="28"/>
        </w:rPr>
        <w:t>, 10.05.2014 року народження, щосуботи</w:t>
      </w:r>
      <w:r w:rsidRPr="005C329E">
        <w:rPr>
          <w:sz w:val="28"/>
        </w:rPr>
        <w:t xml:space="preserve"> з </w:t>
      </w:r>
      <w:r>
        <w:rPr>
          <w:sz w:val="28"/>
        </w:rPr>
        <w:t>10</w:t>
      </w:r>
      <w:r w:rsidRPr="005C329E">
        <w:rPr>
          <w:sz w:val="28"/>
        </w:rPr>
        <w:t>-00 год. до 1</w:t>
      </w:r>
      <w:r>
        <w:rPr>
          <w:sz w:val="28"/>
        </w:rPr>
        <w:t>3</w:t>
      </w:r>
      <w:r w:rsidRPr="005C329E">
        <w:rPr>
          <w:sz w:val="28"/>
        </w:rPr>
        <w:t>-00 год.</w:t>
      </w:r>
      <w:r>
        <w:rPr>
          <w:sz w:val="28"/>
        </w:rPr>
        <w:t xml:space="preserve"> у присутності мами, </w:t>
      </w:r>
      <w:proofErr w:type="spellStart"/>
      <w:r>
        <w:rPr>
          <w:sz w:val="28"/>
        </w:rPr>
        <w:t>ПІП</w:t>
      </w:r>
      <w:proofErr w:type="spellEnd"/>
      <w:r>
        <w:rPr>
          <w:sz w:val="28"/>
        </w:rPr>
        <w:t>.</w:t>
      </w:r>
    </w:p>
    <w:p w:rsidR="00214082" w:rsidRDefault="00214082" w:rsidP="00214082">
      <w:pPr>
        <w:tabs>
          <w:tab w:val="left" w:pos="4564"/>
        </w:tabs>
        <w:ind w:firstLine="708"/>
        <w:jc w:val="both"/>
        <w:rPr>
          <w:sz w:val="28"/>
        </w:rPr>
      </w:pPr>
    </w:p>
    <w:p w:rsidR="00214082" w:rsidRPr="00F54497" w:rsidRDefault="00214082" w:rsidP="00214082">
      <w:pPr>
        <w:tabs>
          <w:tab w:val="left" w:pos="4564"/>
        </w:tabs>
        <w:jc w:val="both"/>
        <w:rPr>
          <w:sz w:val="28"/>
        </w:rPr>
      </w:pPr>
      <w:r>
        <w:rPr>
          <w:sz w:val="28"/>
        </w:rPr>
        <w:t>4</w:t>
      </w:r>
      <w:r w:rsidRPr="00A674D2">
        <w:rPr>
          <w:sz w:val="28"/>
        </w:rPr>
        <w:t xml:space="preserve">. </w:t>
      </w:r>
      <w:r w:rsidRPr="00F54497">
        <w:rPr>
          <w:sz w:val="28"/>
        </w:rPr>
        <w:t>На підставі статей 19</w:t>
      </w:r>
      <w:r>
        <w:rPr>
          <w:sz w:val="28"/>
        </w:rPr>
        <w:t xml:space="preserve">, 158 </w:t>
      </w:r>
      <w:r w:rsidRPr="00F54497">
        <w:rPr>
          <w:sz w:val="28"/>
        </w:rPr>
        <w:t>Сімейного кодексу України затвердити:</w:t>
      </w:r>
    </w:p>
    <w:p w:rsidR="00214082" w:rsidRDefault="00214082" w:rsidP="00214082">
      <w:pPr>
        <w:ind w:firstLine="709"/>
        <w:jc w:val="both"/>
        <w:rPr>
          <w:sz w:val="28"/>
        </w:rPr>
      </w:pPr>
      <w:r>
        <w:rPr>
          <w:sz w:val="28"/>
        </w:rPr>
        <w:t>4</w:t>
      </w:r>
      <w:r w:rsidRPr="009C3BC3">
        <w:rPr>
          <w:sz w:val="28"/>
        </w:rPr>
        <w:t>.1.</w:t>
      </w:r>
      <w:r w:rsidRPr="00D115F8">
        <w:rPr>
          <w:sz w:val="28"/>
          <w:szCs w:val="28"/>
        </w:rPr>
        <w:t xml:space="preserve"> Висновок</w:t>
      </w:r>
      <w:r>
        <w:rPr>
          <w:sz w:val="28"/>
          <w:szCs w:val="28"/>
        </w:rPr>
        <w:t xml:space="preserve"> </w:t>
      </w:r>
      <w:r w:rsidRPr="00D115F8">
        <w:rPr>
          <w:sz w:val="28"/>
        </w:rPr>
        <w:t xml:space="preserve">виконавчого комітету, як органу опіки та піклування, щодо розв’язання спору між </w:t>
      </w:r>
      <w:proofErr w:type="spellStart"/>
      <w:r w:rsidR="005052FE">
        <w:rPr>
          <w:sz w:val="28"/>
        </w:rPr>
        <w:t>ПІП</w:t>
      </w:r>
      <w:proofErr w:type="spellEnd"/>
      <w:r>
        <w:rPr>
          <w:sz w:val="28"/>
        </w:rPr>
        <w:t xml:space="preserve"> </w:t>
      </w:r>
      <w:r w:rsidRPr="00D115F8">
        <w:rPr>
          <w:sz w:val="28"/>
        </w:rPr>
        <w:t xml:space="preserve">та </w:t>
      </w:r>
      <w:proofErr w:type="spellStart"/>
      <w:r w:rsidR="005052FE">
        <w:rPr>
          <w:sz w:val="28"/>
        </w:rPr>
        <w:t>ПІП</w:t>
      </w:r>
      <w:proofErr w:type="spellEnd"/>
      <w:r w:rsidRPr="00D115F8">
        <w:rPr>
          <w:sz w:val="28"/>
        </w:rPr>
        <w:t xml:space="preserve"> стосовно визначення участі батька у вихованні малолітнь</w:t>
      </w:r>
      <w:r>
        <w:rPr>
          <w:sz w:val="28"/>
        </w:rPr>
        <w:t>ої доньки</w:t>
      </w:r>
      <w:r w:rsidRPr="00D115F8">
        <w:rPr>
          <w:sz w:val="28"/>
        </w:rPr>
        <w:t xml:space="preserve"> </w:t>
      </w:r>
      <w:r w:rsidR="005052FE">
        <w:rPr>
          <w:sz w:val="28"/>
        </w:rPr>
        <w:t>ПІП</w:t>
      </w:r>
      <w:r>
        <w:rPr>
          <w:sz w:val="28"/>
        </w:rPr>
        <w:t xml:space="preserve">, 01.09.2015 </w:t>
      </w:r>
      <w:r w:rsidRPr="00D115F8">
        <w:rPr>
          <w:sz w:val="28"/>
        </w:rPr>
        <w:t>року народження.</w:t>
      </w:r>
    </w:p>
    <w:p w:rsidR="00214082" w:rsidRDefault="00214082" w:rsidP="00214082">
      <w:pPr>
        <w:ind w:firstLine="709"/>
        <w:jc w:val="both"/>
        <w:rPr>
          <w:sz w:val="28"/>
        </w:rPr>
      </w:pPr>
      <w:r>
        <w:rPr>
          <w:sz w:val="28"/>
        </w:rPr>
        <w:t xml:space="preserve">4.2. </w:t>
      </w:r>
      <w:r w:rsidRPr="00D115F8">
        <w:rPr>
          <w:sz w:val="28"/>
          <w:szCs w:val="28"/>
        </w:rPr>
        <w:t>Висновок</w:t>
      </w:r>
      <w:r>
        <w:rPr>
          <w:sz w:val="28"/>
          <w:szCs w:val="28"/>
        </w:rPr>
        <w:t xml:space="preserve"> </w:t>
      </w:r>
      <w:r w:rsidRPr="00D115F8">
        <w:rPr>
          <w:sz w:val="28"/>
        </w:rPr>
        <w:t xml:space="preserve">виконавчого комітету, як органу опіки та піклування, щодо розв’язання спору між </w:t>
      </w:r>
      <w:proofErr w:type="spellStart"/>
      <w:r>
        <w:rPr>
          <w:sz w:val="28"/>
        </w:rPr>
        <w:t>ПІП</w:t>
      </w:r>
      <w:proofErr w:type="spellEnd"/>
      <w:r>
        <w:rPr>
          <w:sz w:val="28"/>
        </w:rPr>
        <w:t xml:space="preserve"> </w:t>
      </w:r>
      <w:r w:rsidRPr="00D115F8">
        <w:rPr>
          <w:sz w:val="28"/>
        </w:rPr>
        <w:t xml:space="preserve">та </w:t>
      </w:r>
      <w:proofErr w:type="spellStart"/>
      <w:r>
        <w:rPr>
          <w:sz w:val="28"/>
        </w:rPr>
        <w:t>ПІП</w:t>
      </w:r>
      <w:proofErr w:type="spellEnd"/>
      <w:r w:rsidRPr="00D115F8">
        <w:rPr>
          <w:sz w:val="28"/>
        </w:rPr>
        <w:t xml:space="preserve"> стосовно визначення участі батька у вихованні малолітнь</w:t>
      </w:r>
      <w:r>
        <w:rPr>
          <w:sz w:val="28"/>
        </w:rPr>
        <w:t>ої доньки</w:t>
      </w:r>
      <w:r w:rsidRPr="00D115F8">
        <w:rPr>
          <w:sz w:val="28"/>
        </w:rPr>
        <w:t xml:space="preserve"> </w:t>
      </w:r>
      <w:proofErr w:type="spellStart"/>
      <w:r>
        <w:rPr>
          <w:sz w:val="28"/>
        </w:rPr>
        <w:t>ПІП</w:t>
      </w:r>
      <w:proofErr w:type="spellEnd"/>
      <w:r>
        <w:rPr>
          <w:sz w:val="28"/>
        </w:rPr>
        <w:t xml:space="preserve">, 10.05.2014 </w:t>
      </w:r>
      <w:r w:rsidRPr="00D115F8">
        <w:rPr>
          <w:sz w:val="28"/>
        </w:rPr>
        <w:t>року народження.</w:t>
      </w:r>
    </w:p>
    <w:p w:rsidR="00214082" w:rsidRPr="00640864" w:rsidRDefault="00214082" w:rsidP="00214082">
      <w:pPr>
        <w:jc w:val="both"/>
        <w:rPr>
          <w:sz w:val="28"/>
        </w:rPr>
      </w:pPr>
      <w:r>
        <w:rPr>
          <w:sz w:val="28"/>
        </w:rPr>
        <w:t>5</w:t>
      </w:r>
      <w:r w:rsidRPr="00640864">
        <w:rPr>
          <w:sz w:val="28"/>
        </w:rPr>
        <w:t>. На підставі статей 19, 161 Сімейного кодексу України затвердити:</w:t>
      </w:r>
    </w:p>
    <w:p w:rsidR="00214082" w:rsidRDefault="00214082" w:rsidP="00214082">
      <w:pPr>
        <w:spacing w:after="240"/>
        <w:ind w:firstLine="709"/>
        <w:jc w:val="both"/>
        <w:rPr>
          <w:sz w:val="28"/>
        </w:rPr>
      </w:pPr>
      <w:r>
        <w:rPr>
          <w:sz w:val="28"/>
        </w:rPr>
        <w:t>5</w:t>
      </w:r>
      <w:r w:rsidRPr="00640864">
        <w:rPr>
          <w:sz w:val="28"/>
        </w:rPr>
        <w:t xml:space="preserve">.1. </w:t>
      </w:r>
      <w:r w:rsidRPr="00D115F8">
        <w:rPr>
          <w:sz w:val="28"/>
          <w:szCs w:val="28"/>
        </w:rPr>
        <w:t>Висновок</w:t>
      </w:r>
      <w:r>
        <w:rPr>
          <w:sz w:val="28"/>
          <w:szCs w:val="28"/>
        </w:rPr>
        <w:t xml:space="preserve"> </w:t>
      </w:r>
      <w:r w:rsidRPr="00D115F8">
        <w:rPr>
          <w:sz w:val="28"/>
        </w:rPr>
        <w:t xml:space="preserve">виконавчого комітету, як органу опіки та піклування, </w:t>
      </w:r>
      <w:r w:rsidRPr="00640864">
        <w:rPr>
          <w:sz w:val="28"/>
        </w:rPr>
        <w:t xml:space="preserve">щодо розв’язання спору між </w:t>
      </w:r>
      <w:proofErr w:type="spellStart"/>
      <w:r>
        <w:rPr>
          <w:sz w:val="28"/>
        </w:rPr>
        <w:t>ПІП</w:t>
      </w:r>
      <w:proofErr w:type="spellEnd"/>
      <w:r w:rsidRPr="00640864">
        <w:rPr>
          <w:sz w:val="28"/>
        </w:rPr>
        <w:t xml:space="preserve"> та </w:t>
      </w:r>
      <w:proofErr w:type="spellStart"/>
      <w:r>
        <w:rPr>
          <w:sz w:val="28"/>
        </w:rPr>
        <w:t>ПІП</w:t>
      </w:r>
      <w:proofErr w:type="spellEnd"/>
      <w:r w:rsidRPr="00640864">
        <w:rPr>
          <w:sz w:val="28"/>
        </w:rPr>
        <w:t xml:space="preserve"> стосовно визначення </w:t>
      </w:r>
      <w:r>
        <w:rPr>
          <w:sz w:val="28"/>
        </w:rPr>
        <w:t xml:space="preserve">місця </w:t>
      </w:r>
      <w:r w:rsidRPr="00640864">
        <w:rPr>
          <w:sz w:val="28"/>
        </w:rPr>
        <w:t xml:space="preserve">проживання малолітнього </w:t>
      </w:r>
      <w:proofErr w:type="spellStart"/>
      <w:r>
        <w:rPr>
          <w:sz w:val="28"/>
        </w:rPr>
        <w:t>ПІП</w:t>
      </w:r>
      <w:proofErr w:type="spellEnd"/>
      <w:r>
        <w:rPr>
          <w:sz w:val="28"/>
        </w:rPr>
        <w:t>, 07.10.2015</w:t>
      </w:r>
      <w:r w:rsidRPr="00640864">
        <w:rPr>
          <w:sz w:val="28"/>
        </w:rPr>
        <w:t xml:space="preserve"> </w:t>
      </w:r>
      <w:proofErr w:type="spellStart"/>
      <w:r w:rsidRPr="00640864">
        <w:rPr>
          <w:sz w:val="28"/>
        </w:rPr>
        <w:t>р.н</w:t>
      </w:r>
      <w:proofErr w:type="spellEnd"/>
      <w:r w:rsidRPr="00640864">
        <w:rPr>
          <w:sz w:val="28"/>
        </w:rPr>
        <w:t>.</w:t>
      </w:r>
    </w:p>
    <w:p w:rsidR="00214082" w:rsidRPr="00891A2E" w:rsidRDefault="00214082" w:rsidP="00214082">
      <w:pPr>
        <w:tabs>
          <w:tab w:val="left" w:pos="4564"/>
        </w:tabs>
        <w:jc w:val="both"/>
        <w:rPr>
          <w:sz w:val="28"/>
        </w:rPr>
      </w:pPr>
      <w:r>
        <w:rPr>
          <w:sz w:val="28"/>
        </w:rPr>
        <w:t xml:space="preserve">6. </w:t>
      </w:r>
      <w:r w:rsidRPr="00891A2E">
        <w:rPr>
          <w:sz w:val="28"/>
        </w:rPr>
        <w:t>На підставі статей 243, 244 Сімейного кодексу України, статей. 58, 61, 62, 63 Цивільного кодексу України, пунктів 2.1, 2.2, 2.4, 3.1 Правил опіки та піклування призначити:</w:t>
      </w:r>
    </w:p>
    <w:p w:rsidR="00214082" w:rsidRDefault="00214082" w:rsidP="00214082">
      <w:pPr>
        <w:tabs>
          <w:tab w:val="left" w:pos="4564"/>
        </w:tabs>
        <w:ind w:firstLine="709"/>
        <w:jc w:val="both"/>
        <w:rPr>
          <w:sz w:val="28"/>
        </w:rPr>
      </w:pPr>
      <w:r>
        <w:rPr>
          <w:sz w:val="28"/>
        </w:rPr>
        <w:t xml:space="preserve">6.1. </w:t>
      </w:r>
      <w:proofErr w:type="spellStart"/>
      <w:r>
        <w:rPr>
          <w:sz w:val="28"/>
        </w:rPr>
        <w:t>ПІП</w:t>
      </w:r>
      <w:proofErr w:type="spellEnd"/>
      <w:r>
        <w:rPr>
          <w:sz w:val="28"/>
        </w:rPr>
        <w:t xml:space="preserve"> опікуном </w:t>
      </w:r>
      <w:r w:rsidRPr="00891A2E">
        <w:rPr>
          <w:sz w:val="28"/>
        </w:rPr>
        <w:t xml:space="preserve">над </w:t>
      </w:r>
      <w:r>
        <w:rPr>
          <w:sz w:val="28"/>
        </w:rPr>
        <w:t xml:space="preserve">малолітнім </w:t>
      </w:r>
      <w:proofErr w:type="spellStart"/>
      <w:r>
        <w:rPr>
          <w:sz w:val="28"/>
        </w:rPr>
        <w:t>ПІП</w:t>
      </w:r>
      <w:proofErr w:type="spellEnd"/>
      <w:r>
        <w:rPr>
          <w:sz w:val="28"/>
        </w:rPr>
        <w:t>, 30.12.2007</w:t>
      </w:r>
      <w:r w:rsidRPr="00891A2E">
        <w:rPr>
          <w:sz w:val="28"/>
        </w:rPr>
        <w:t xml:space="preserve"> р. н.,</w:t>
      </w:r>
      <w:r>
        <w:rPr>
          <w:sz w:val="28"/>
        </w:rPr>
        <w:t xml:space="preserve"> </w:t>
      </w:r>
      <w:r w:rsidRPr="00891A2E">
        <w:rPr>
          <w:sz w:val="28"/>
        </w:rPr>
        <w:t>як</w:t>
      </w:r>
      <w:r>
        <w:rPr>
          <w:sz w:val="28"/>
        </w:rPr>
        <w:t>ий</w:t>
      </w:r>
      <w:r w:rsidRPr="00891A2E">
        <w:rPr>
          <w:sz w:val="28"/>
        </w:rPr>
        <w:t xml:space="preserve"> має статус дитини, позбавленої батьківського піклування, та видати посвідчення </w:t>
      </w:r>
      <w:r>
        <w:rPr>
          <w:sz w:val="28"/>
        </w:rPr>
        <w:t>опікуна</w:t>
      </w:r>
      <w:r w:rsidRPr="00891A2E">
        <w:rPr>
          <w:sz w:val="28"/>
        </w:rPr>
        <w:t>.</w:t>
      </w:r>
    </w:p>
    <w:p w:rsidR="00214082" w:rsidRDefault="00214082" w:rsidP="00214082">
      <w:pPr>
        <w:tabs>
          <w:tab w:val="left" w:pos="4564"/>
        </w:tabs>
        <w:jc w:val="both"/>
        <w:rPr>
          <w:sz w:val="28"/>
          <w:szCs w:val="28"/>
        </w:rPr>
      </w:pPr>
      <w:r>
        <w:rPr>
          <w:sz w:val="28"/>
          <w:szCs w:val="28"/>
        </w:rPr>
        <w:t>7.</w:t>
      </w:r>
      <w:r w:rsidRPr="00656EED">
        <w:rPr>
          <w:sz w:val="28"/>
          <w:szCs w:val="28"/>
        </w:rPr>
        <w:t xml:space="preserve">Начальнику служби у справах дітей </w:t>
      </w:r>
      <w:proofErr w:type="spellStart"/>
      <w:r w:rsidRPr="00656EED">
        <w:rPr>
          <w:sz w:val="28"/>
          <w:szCs w:val="28"/>
        </w:rPr>
        <w:t>Рацин</w:t>
      </w:r>
      <w:proofErr w:type="spellEnd"/>
      <w:r w:rsidRPr="00656EED">
        <w:rPr>
          <w:sz w:val="28"/>
          <w:szCs w:val="28"/>
        </w:rPr>
        <w:t xml:space="preserve"> Н.Б. забезпечити оприлюднення даного рішення на офіційному сайті міської ради протягом 5 робочих днів з дня його прийняття.</w:t>
      </w:r>
    </w:p>
    <w:p w:rsidR="00214082" w:rsidRPr="00656EED" w:rsidRDefault="00214082" w:rsidP="00214082">
      <w:pPr>
        <w:tabs>
          <w:tab w:val="left" w:pos="4564"/>
        </w:tabs>
        <w:jc w:val="both"/>
        <w:rPr>
          <w:sz w:val="28"/>
        </w:rPr>
      </w:pPr>
    </w:p>
    <w:p w:rsidR="00214082" w:rsidRPr="00656EED" w:rsidRDefault="00214082" w:rsidP="00214082">
      <w:pPr>
        <w:tabs>
          <w:tab w:val="left" w:pos="4564"/>
          <w:tab w:val="left" w:pos="4970"/>
          <w:tab w:val="left" w:pos="6215"/>
        </w:tabs>
        <w:spacing w:after="240"/>
        <w:jc w:val="both"/>
        <w:rPr>
          <w:rFonts w:ascii="Times New Roman CYR" w:hAnsi="Times New Roman CYR"/>
          <w:sz w:val="28"/>
        </w:rPr>
      </w:pPr>
      <w:r>
        <w:rPr>
          <w:sz w:val="28"/>
        </w:rPr>
        <w:t>8</w:t>
      </w:r>
      <w:r w:rsidRPr="00656EED">
        <w:rPr>
          <w:sz w:val="28"/>
        </w:rPr>
        <w:t xml:space="preserve">. </w:t>
      </w:r>
      <w:r w:rsidRPr="00656EED">
        <w:rPr>
          <w:rFonts w:ascii="Times New Roman CYR" w:hAnsi="Times New Roman CYR"/>
          <w:sz w:val="28"/>
        </w:rPr>
        <w:t xml:space="preserve">Контроль за виконанням рішення покласти на заступника міського голови з </w:t>
      </w:r>
      <w:r w:rsidRPr="00656EED">
        <w:rPr>
          <w:rFonts w:ascii="Times New Roman CYR" w:hAnsi="Times New Roman CYR"/>
          <w:sz w:val="28"/>
        </w:rPr>
        <w:lastRenderedPageBreak/>
        <w:t xml:space="preserve">питань діяльності виконавчих органів ради </w:t>
      </w:r>
      <w:proofErr w:type="spellStart"/>
      <w:r w:rsidRPr="00656EED">
        <w:rPr>
          <w:rFonts w:ascii="Times New Roman CYR" w:hAnsi="Times New Roman CYR"/>
          <w:sz w:val="28"/>
        </w:rPr>
        <w:t>Алєксєєнка</w:t>
      </w:r>
      <w:proofErr w:type="spellEnd"/>
      <w:r w:rsidRPr="00656EED">
        <w:rPr>
          <w:rFonts w:ascii="Times New Roman CYR" w:hAnsi="Times New Roman CYR"/>
          <w:sz w:val="28"/>
        </w:rPr>
        <w:t xml:space="preserve"> І.В.</w:t>
      </w:r>
    </w:p>
    <w:p w:rsidR="00214082" w:rsidRDefault="00214082" w:rsidP="00214082">
      <w:pPr>
        <w:rPr>
          <w:b/>
          <w:sz w:val="28"/>
          <w:szCs w:val="28"/>
        </w:rPr>
      </w:pPr>
      <w:r>
        <w:rPr>
          <w:b/>
          <w:sz w:val="28"/>
          <w:szCs w:val="28"/>
        </w:rPr>
        <w:tab/>
      </w:r>
    </w:p>
    <w:p w:rsidR="00214082" w:rsidRPr="00640864" w:rsidRDefault="00214082" w:rsidP="00214082">
      <w:pPr>
        <w:rPr>
          <w:b/>
          <w:sz w:val="28"/>
          <w:szCs w:val="28"/>
        </w:rPr>
      </w:pPr>
      <w:r w:rsidRPr="00640864">
        <w:rPr>
          <w:b/>
          <w:sz w:val="28"/>
          <w:szCs w:val="28"/>
        </w:rPr>
        <w:t xml:space="preserve">Міський голова                                             </w:t>
      </w:r>
      <w:r>
        <w:rPr>
          <w:b/>
          <w:sz w:val="28"/>
          <w:szCs w:val="28"/>
        </w:rPr>
        <w:t xml:space="preserve">        </w:t>
      </w:r>
      <w:r w:rsidRPr="00640864">
        <w:rPr>
          <w:b/>
          <w:sz w:val="28"/>
          <w:szCs w:val="28"/>
        </w:rPr>
        <w:t xml:space="preserve">  А.</w:t>
      </w:r>
      <w:r>
        <w:rPr>
          <w:b/>
          <w:sz w:val="28"/>
          <w:szCs w:val="28"/>
        </w:rPr>
        <w:t xml:space="preserve"> ЛІННИК</w:t>
      </w:r>
    </w:p>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Pr>
        <w:tabs>
          <w:tab w:val="left" w:pos="-5670"/>
        </w:tabs>
        <w:jc w:val="center"/>
        <w:rPr>
          <w:rFonts w:ascii="Times New Roman CYR" w:hAnsi="Times New Roman CYR"/>
          <w:b/>
          <w:sz w:val="28"/>
        </w:rPr>
      </w:pPr>
      <w:r>
        <w:rPr>
          <w:rFonts w:ascii="Times New Roman CYR" w:hAnsi="Times New Roman CYR"/>
          <w:b/>
          <w:sz w:val="28"/>
        </w:rPr>
        <w:t>Пояснювальна записка</w:t>
      </w:r>
    </w:p>
    <w:p w:rsidR="00214082" w:rsidRPr="007B3EF7" w:rsidRDefault="00214082" w:rsidP="00214082">
      <w:pPr>
        <w:tabs>
          <w:tab w:val="left" w:pos="-5670"/>
        </w:tabs>
        <w:jc w:val="center"/>
        <w:rPr>
          <w:rFonts w:ascii="Times New Roman CYR" w:hAnsi="Times New Roman CYR"/>
          <w:b/>
          <w:sz w:val="28"/>
        </w:rPr>
      </w:pPr>
      <w:r>
        <w:rPr>
          <w:rFonts w:ascii="Times New Roman CYR" w:hAnsi="Times New Roman CYR"/>
          <w:b/>
          <w:sz w:val="28"/>
        </w:rPr>
        <w:lastRenderedPageBreak/>
        <w:t xml:space="preserve">до проекту рішення </w:t>
      </w:r>
      <w:r>
        <w:rPr>
          <w:b/>
          <w:sz w:val="28"/>
          <w:lang w:val="ru-RU"/>
        </w:rPr>
        <w:t>«</w:t>
      </w:r>
      <w:r w:rsidRPr="0051720F">
        <w:rPr>
          <w:b/>
          <w:sz w:val="28"/>
        </w:rPr>
        <w:t>Про розгляд матеріалів</w:t>
      </w:r>
    </w:p>
    <w:p w:rsidR="00214082" w:rsidRPr="0051720F" w:rsidRDefault="00214082" w:rsidP="00214082">
      <w:pPr>
        <w:tabs>
          <w:tab w:val="left" w:pos="4564"/>
          <w:tab w:val="left" w:pos="4970"/>
        </w:tabs>
        <w:jc w:val="center"/>
        <w:rPr>
          <w:b/>
          <w:sz w:val="28"/>
        </w:rPr>
      </w:pPr>
      <w:r w:rsidRPr="0051720F">
        <w:rPr>
          <w:b/>
          <w:sz w:val="28"/>
        </w:rPr>
        <w:t>комісії з питань захисту прав дитини</w:t>
      </w:r>
    </w:p>
    <w:p w:rsidR="00214082" w:rsidRPr="008A7BDD" w:rsidRDefault="00214082" w:rsidP="00214082">
      <w:pPr>
        <w:tabs>
          <w:tab w:val="left" w:pos="4970"/>
        </w:tabs>
        <w:jc w:val="center"/>
        <w:rPr>
          <w:b/>
          <w:sz w:val="28"/>
        </w:rPr>
      </w:pPr>
    </w:p>
    <w:p w:rsidR="00214082" w:rsidRDefault="00214082" w:rsidP="00214082">
      <w:pPr>
        <w:ind w:firstLine="708"/>
        <w:jc w:val="both"/>
        <w:rPr>
          <w:rFonts w:ascii="Times New Roman CYR" w:hAnsi="Times New Roman CYR"/>
          <w:sz w:val="28"/>
        </w:rPr>
      </w:pPr>
      <w:r w:rsidRPr="00656EED">
        <w:rPr>
          <w:rFonts w:ascii="Times New Roman CYR" w:hAnsi="Times New Roman CYR"/>
          <w:sz w:val="28"/>
        </w:rPr>
        <w:t xml:space="preserve">Відповідно до статей </w:t>
      </w:r>
      <w:r w:rsidRPr="00CA11F5">
        <w:rPr>
          <w:rFonts w:ascii="Times New Roman CYR" w:hAnsi="Times New Roman CYR"/>
          <w:sz w:val="28"/>
        </w:rPr>
        <w:t>34, 51,52, 53, 59, 73</w:t>
      </w:r>
      <w:r>
        <w:rPr>
          <w:rFonts w:ascii="Times New Roman CYR" w:hAnsi="Times New Roman CYR"/>
          <w:sz w:val="28"/>
        </w:rPr>
        <w:t xml:space="preserve"> </w:t>
      </w:r>
      <w:r w:rsidRPr="00656EED">
        <w:rPr>
          <w:rFonts w:ascii="Times New Roman CYR" w:hAnsi="Times New Roman CYR"/>
          <w:sz w:val="28"/>
        </w:rPr>
        <w:t xml:space="preserve">Закону України </w:t>
      </w:r>
      <w:r w:rsidRPr="00656EED">
        <w:rPr>
          <w:rFonts w:eastAsia="Times New Roman"/>
          <w:sz w:val="28"/>
        </w:rPr>
        <w:t>«Про місцеве самоврядування в Україні»</w:t>
      </w:r>
      <w:r w:rsidRPr="00656EED">
        <w:rPr>
          <w:sz w:val="28"/>
        </w:rPr>
        <w:t>,</w:t>
      </w:r>
      <w:r>
        <w:rPr>
          <w:sz w:val="28"/>
        </w:rPr>
        <w:t xml:space="preserve"> </w:t>
      </w:r>
      <w:r>
        <w:rPr>
          <w:sz w:val="28"/>
          <w:szCs w:val="28"/>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hAnsi="Times New Roman CYR"/>
          <w:sz w:val="28"/>
        </w:rPr>
        <w:t>виконавчий комітет міської ради має право розглядати питання щодо правових засад захисту прав малолітніх (неповнолітніх) дітей.</w:t>
      </w:r>
    </w:p>
    <w:p w:rsidR="00214082" w:rsidRDefault="00214082" w:rsidP="00214082">
      <w:pPr>
        <w:tabs>
          <w:tab w:val="left" w:pos="4970"/>
        </w:tabs>
        <w:ind w:firstLine="708"/>
        <w:jc w:val="both"/>
        <w:rPr>
          <w:rFonts w:ascii="Times New Roman CYR" w:hAnsi="Times New Roman CYR"/>
          <w:sz w:val="28"/>
        </w:rPr>
      </w:pPr>
      <w:r>
        <w:rPr>
          <w:rFonts w:ascii="Times New Roman CYR" w:hAnsi="Times New Roman CYR"/>
          <w:sz w:val="28"/>
        </w:rPr>
        <w:t>Проект рішення складається з шести розділів:</w:t>
      </w:r>
    </w:p>
    <w:p w:rsidR="00214082" w:rsidRDefault="00214082" w:rsidP="00214082">
      <w:pPr>
        <w:tabs>
          <w:tab w:val="left" w:pos="4970"/>
        </w:tabs>
        <w:ind w:firstLine="708"/>
        <w:jc w:val="both"/>
        <w:rPr>
          <w:rFonts w:ascii="Times New Roman CYR" w:hAnsi="Times New Roman CYR"/>
          <w:sz w:val="28"/>
        </w:rPr>
      </w:pPr>
    </w:p>
    <w:p w:rsidR="00214082" w:rsidRDefault="00214082" w:rsidP="00214082">
      <w:pPr>
        <w:pStyle w:val="a3"/>
        <w:spacing w:after="0" w:line="240" w:lineRule="auto"/>
        <w:ind w:left="0" w:firstLine="709"/>
        <w:jc w:val="both"/>
        <w:rPr>
          <w:rFonts w:ascii="Times New Roman CYR" w:hAnsi="Times New Roman CYR"/>
          <w:sz w:val="28"/>
        </w:rPr>
      </w:pPr>
      <w:r>
        <w:rPr>
          <w:rFonts w:ascii="Times New Roman CYR" w:hAnsi="Times New Roman CYR"/>
          <w:b/>
          <w:sz w:val="28"/>
        </w:rPr>
        <w:t>Розділ І.</w:t>
      </w:r>
      <w:r>
        <w:rPr>
          <w:rFonts w:ascii="Times New Roman CYR" w:hAnsi="Times New Roman CYR"/>
          <w:sz w:val="28"/>
        </w:rPr>
        <w:t xml:space="preserve"> </w:t>
      </w:r>
      <w:r w:rsidRPr="004D7D70">
        <w:rPr>
          <w:rFonts w:ascii="Times New Roman" w:hAnsi="Times New Roman" w:cs="Times New Roman"/>
          <w:sz w:val="28"/>
          <w:szCs w:val="28"/>
        </w:rPr>
        <w:t xml:space="preserve">На підставі </w:t>
      </w:r>
      <w:r>
        <w:rPr>
          <w:rFonts w:ascii="Times New Roman" w:eastAsia="Andale Sans UI" w:hAnsi="Times New Roman" w:cs="Times New Roman"/>
          <w:sz w:val="28"/>
        </w:rPr>
        <w:t>пунктів</w:t>
      </w:r>
      <w:r w:rsidRPr="004D7D70">
        <w:rPr>
          <w:rFonts w:ascii="Times New Roman" w:eastAsia="Andale Sans UI" w:hAnsi="Times New Roman" w:cs="Times New Roman"/>
          <w:sz w:val="28"/>
        </w:rPr>
        <w:t xml:space="preserve"> </w:t>
      </w:r>
      <w:r>
        <w:rPr>
          <w:rFonts w:ascii="Times New Roman" w:eastAsia="Andale Sans UI" w:hAnsi="Times New Roman" w:cs="Times New Roman"/>
          <w:sz w:val="28"/>
        </w:rPr>
        <w:t>35</w:t>
      </w:r>
      <w:r w:rsidRPr="004D7D70">
        <w:rPr>
          <w:rFonts w:ascii="Times New Roman" w:eastAsia="Andale Sans UI" w:hAnsi="Times New Roman" w:cs="Times New Roman"/>
          <w:sz w:val="28"/>
        </w:rPr>
        <w:t xml:space="preserve">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w:t>
      </w:r>
      <w:r>
        <w:rPr>
          <w:rFonts w:ascii="Times New Roman" w:eastAsia="Andale Sans UI" w:hAnsi="Times New Roman" w:cs="Times New Roman"/>
          <w:sz w:val="28"/>
        </w:rPr>
        <w:t xml:space="preserve"> </w:t>
      </w:r>
      <w:r>
        <w:rPr>
          <w:rFonts w:ascii="Times New Roman CYR" w:hAnsi="Times New Roman CYR"/>
          <w:sz w:val="28"/>
        </w:rPr>
        <w:t xml:space="preserve">виконавчий комітет, як орган опіки та піклування, влаштовує </w:t>
      </w:r>
      <w:r w:rsidRPr="005D4656">
        <w:rPr>
          <w:rFonts w:ascii="Times New Roman CYR" w:hAnsi="Times New Roman CYR"/>
          <w:sz w:val="28"/>
        </w:rPr>
        <w:t>дитин</w:t>
      </w:r>
      <w:r>
        <w:rPr>
          <w:rFonts w:ascii="Times New Roman CYR" w:hAnsi="Times New Roman CYR"/>
          <w:sz w:val="28"/>
        </w:rPr>
        <w:t>у</w:t>
      </w:r>
      <w:r w:rsidRPr="005D4656">
        <w:rPr>
          <w:rFonts w:ascii="Times New Roman CYR" w:hAnsi="Times New Roman CYR"/>
          <w:sz w:val="28"/>
        </w:rPr>
        <w:t xml:space="preserve"> до закладу охорони здоров’я, освіти, іншого закладу або установи, в яких проживають діти-сироти та діти, позбавлені батьківського піклування</w:t>
      </w:r>
      <w:r>
        <w:rPr>
          <w:rFonts w:ascii="Times New Roman CYR" w:hAnsi="Times New Roman CYR"/>
          <w:sz w:val="28"/>
        </w:rPr>
        <w:t>.</w:t>
      </w:r>
    </w:p>
    <w:p w:rsidR="00214082" w:rsidRPr="005C329E" w:rsidRDefault="00214082" w:rsidP="00214082">
      <w:pPr>
        <w:ind w:firstLine="708"/>
        <w:jc w:val="both"/>
        <w:rPr>
          <w:sz w:val="28"/>
          <w:szCs w:val="28"/>
        </w:rPr>
      </w:pPr>
      <w:r w:rsidRPr="0097395A">
        <w:rPr>
          <w:b/>
          <w:sz w:val="28"/>
          <w:szCs w:val="28"/>
        </w:rPr>
        <w:t xml:space="preserve">Розділ </w:t>
      </w:r>
      <w:r>
        <w:rPr>
          <w:b/>
          <w:sz w:val="28"/>
        </w:rPr>
        <w:t>ІІ</w:t>
      </w:r>
      <w:r w:rsidRPr="0097395A">
        <w:rPr>
          <w:b/>
          <w:sz w:val="28"/>
          <w:szCs w:val="28"/>
        </w:rPr>
        <w:t xml:space="preserve">. </w:t>
      </w:r>
      <w:r w:rsidRPr="005C329E">
        <w:rPr>
          <w:sz w:val="28"/>
          <w:szCs w:val="28"/>
        </w:rPr>
        <w:t>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214082" w:rsidRPr="005C329E" w:rsidRDefault="00214082" w:rsidP="00214082">
      <w:pPr>
        <w:ind w:firstLine="708"/>
        <w:jc w:val="both"/>
        <w:rPr>
          <w:sz w:val="28"/>
          <w:szCs w:val="28"/>
        </w:rPr>
      </w:pPr>
      <w:r w:rsidRPr="00A6213D">
        <w:rPr>
          <w:b/>
          <w:sz w:val="28"/>
        </w:rPr>
        <w:t>Розділ</w:t>
      </w:r>
      <w:r>
        <w:rPr>
          <w:b/>
          <w:sz w:val="28"/>
        </w:rPr>
        <w:t xml:space="preserve"> ІІІ</w:t>
      </w:r>
      <w:r w:rsidRPr="00A6213D">
        <w:rPr>
          <w:b/>
          <w:sz w:val="28"/>
        </w:rPr>
        <w:t>.</w:t>
      </w:r>
      <w:r w:rsidRPr="005C329E">
        <w:t xml:space="preserve"> </w:t>
      </w:r>
      <w:r w:rsidRPr="005C329E">
        <w:rPr>
          <w:sz w:val="28"/>
        </w:rPr>
        <w:t>На підставі статей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r>
        <w:rPr>
          <w:sz w:val="28"/>
        </w:rPr>
        <w:t>.</w:t>
      </w:r>
    </w:p>
    <w:p w:rsidR="00214082" w:rsidRPr="00640864" w:rsidRDefault="00214082" w:rsidP="00214082">
      <w:pPr>
        <w:ind w:firstLine="708"/>
        <w:jc w:val="both"/>
        <w:rPr>
          <w:sz w:val="28"/>
        </w:rPr>
      </w:pPr>
      <w:r w:rsidRPr="001178F8">
        <w:rPr>
          <w:rFonts w:eastAsia="Times New Roman"/>
          <w:b/>
          <w:sz w:val="28"/>
        </w:rPr>
        <w:t xml:space="preserve">Розділ </w:t>
      </w:r>
      <w:r>
        <w:rPr>
          <w:b/>
          <w:sz w:val="28"/>
        </w:rPr>
        <w:t>І</w:t>
      </w:r>
      <w:r w:rsidRPr="00A6213D">
        <w:rPr>
          <w:b/>
          <w:sz w:val="28"/>
        </w:rPr>
        <w:t>V</w:t>
      </w:r>
      <w:r w:rsidRPr="001178F8">
        <w:rPr>
          <w:rFonts w:eastAsia="Times New Roman"/>
          <w:b/>
          <w:sz w:val="28"/>
        </w:rPr>
        <w:t>.</w:t>
      </w:r>
      <w:r>
        <w:rPr>
          <w:rFonts w:eastAsia="Times New Roman"/>
          <w:b/>
          <w:sz w:val="28"/>
        </w:rPr>
        <w:t xml:space="preserve"> </w:t>
      </w:r>
      <w:r w:rsidRPr="00640864">
        <w:rPr>
          <w:sz w:val="28"/>
        </w:rPr>
        <w:t xml:space="preserve">На підставі статей 19, 161 Сімейного кодексу України виконавчий комітет, як орган опіки та піклування надає висновок про розв’язання спору </w:t>
      </w:r>
      <w:r>
        <w:rPr>
          <w:sz w:val="28"/>
        </w:rPr>
        <w:t>батьками</w:t>
      </w:r>
      <w:r w:rsidRPr="00640864">
        <w:rPr>
          <w:sz w:val="28"/>
        </w:rPr>
        <w:t xml:space="preserve"> стосовно визначення </w:t>
      </w:r>
      <w:r w:rsidRPr="00D115F8">
        <w:rPr>
          <w:sz w:val="28"/>
        </w:rPr>
        <w:t>участі батька у вихованні</w:t>
      </w:r>
      <w:r w:rsidRPr="00640864">
        <w:rPr>
          <w:sz w:val="28"/>
        </w:rPr>
        <w:t xml:space="preserve"> малолітньо</w:t>
      </w:r>
      <w:r>
        <w:rPr>
          <w:sz w:val="28"/>
        </w:rPr>
        <w:t>ї</w:t>
      </w:r>
      <w:r w:rsidRPr="00640864">
        <w:rPr>
          <w:sz w:val="28"/>
        </w:rPr>
        <w:t xml:space="preserve"> </w:t>
      </w:r>
      <w:r>
        <w:rPr>
          <w:sz w:val="28"/>
        </w:rPr>
        <w:t>дитини.</w:t>
      </w:r>
    </w:p>
    <w:p w:rsidR="00214082" w:rsidRPr="00640864" w:rsidRDefault="00214082" w:rsidP="00214082">
      <w:pPr>
        <w:ind w:firstLine="708"/>
        <w:jc w:val="both"/>
        <w:rPr>
          <w:sz w:val="28"/>
        </w:rPr>
      </w:pPr>
      <w:r w:rsidRPr="001178F8">
        <w:rPr>
          <w:rFonts w:eastAsia="Times New Roman"/>
          <w:b/>
          <w:sz w:val="28"/>
        </w:rPr>
        <w:t>Розділ V</w:t>
      </w:r>
      <w:r>
        <w:rPr>
          <w:rFonts w:eastAsia="Times New Roman"/>
          <w:b/>
          <w:sz w:val="28"/>
        </w:rPr>
        <w:t>.</w:t>
      </w:r>
      <w:r w:rsidRPr="00503E16">
        <w:t xml:space="preserve"> </w:t>
      </w:r>
      <w:r w:rsidRPr="00640864">
        <w:rPr>
          <w:sz w:val="28"/>
        </w:rPr>
        <w:t xml:space="preserve">На підставі статей 19, 161 Сімейного кодексу України виконавчий комітет, як орган опіки та піклування надає висновок про розв’язання спору </w:t>
      </w:r>
      <w:r>
        <w:rPr>
          <w:sz w:val="28"/>
        </w:rPr>
        <w:t>батьками</w:t>
      </w:r>
      <w:r w:rsidRPr="00640864">
        <w:rPr>
          <w:sz w:val="28"/>
        </w:rPr>
        <w:t xml:space="preserve"> стосовно визначення проживання малолітньо</w:t>
      </w:r>
      <w:r>
        <w:rPr>
          <w:sz w:val="28"/>
        </w:rPr>
        <w:t>ї</w:t>
      </w:r>
      <w:r w:rsidRPr="00640864">
        <w:rPr>
          <w:sz w:val="28"/>
        </w:rPr>
        <w:t xml:space="preserve"> </w:t>
      </w:r>
      <w:r>
        <w:rPr>
          <w:sz w:val="28"/>
        </w:rPr>
        <w:t>дитини.</w:t>
      </w:r>
    </w:p>
    <w:p w:rsidR="00214082" w:rsidRDefault="00214082" w:rsidP="00214082">
      <w:pPr>
        <w:ind w:firstLine="708"/>
        <w:jc w:val="both"/>
        <w:rPr>
          <w:rFonts w:eastAsia="Times New Roman"/>
          <w:sz w:val="28"/>
        </w:rPr>
      </w:pPr>
      <w:r w:rsidRPr="0097395A">
        <w:rPr>
          <w:b/>
          <w:sz w:val="28"/>
          <w:szCs w:val="28"/>
        </w:rPr>
        <w:t xml:space="preserve">Розділ </w:t>
      </w:r>
      <w:r w:rsidRPr="001178F8">
        <w:rPr>
          <w:rFonts w:eastAsia="Times New Roman"/>
          <w:b/>
          <w:sz w:val="28"/>
        </w:rPr>
        <w:t>V</w:t>
      </w:r>
      <w:r>
        <w:rPr>
          <w:b/>
          <w:sz w:val="28"/>
          <w:szCs w:val="28"/>
        </w:rPr>
        <w:t>І</w:t>
      </w:r>
      <w:r w:rsidRPr="0097395A">
        <w:rPr>
          <w:b/>
          <w:sz w:val="28"/>
          <w:szCs w:val="28"/>
        </w:rPr>
        <w:t xml:space="preserve">. </w:t>
      </w:r>
      <w:r w:rsidRPr="00E5624D">
        <w:rPr>
          <w:rFonts w:ascii="Times New Roman CYR" w:hAnsi="Times New Roman CYR"/>
          <w:sz w:val="28"/>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w:t>
      </w:r>
      <w:r>
        <w:rPr>
          <w:rFonts w:ascii="Times New Roman CYR" w:hAnsi="Times New Roman CYR"/>
          <w:sz w:val="28"/>
        </w:rPr>
        <w:t xml:space="preserve"> </w:t>
      </w:r>
      <w:r w:rsidRPr="00E5624D">
        <w:rPr>
          <w:rFonts w:ascii="Times New Roman CYR" w:hAnsi="Times New Roman CYR"/>
          <w:sz w:val="28"/>
        </w:rPr>
        <w:t xml:space="preserve">виконавчий комітет, як орган опіки та піклування,призначає опіку </w:t>
      </w:r>
      <w:r>
        <w:rPr>
          <w:rFonts w:ascii="Times New Roman CYR" w:hAnsi="Times New Roman CYR"/>
          <w:sz w:val="28"/>
        </w:rPr>
        <w:t xml:space="preserve">(піклування) </w:t>
      </w:r>
      <w:r w:rsidRPr="00E5624D">
        <w:rPr>
          <w:rFonts w:ascii="Times New Roman CYR" w:hAnsi="Times New Roman CYR"/>
          <w:sz w:val="28"/>
        </w:rPr>
        <w:t xml:space="preserve">над дитиною яка має статус </w:t>
      </w:r>
      <w:r>
        <w:rPr>
          <w:rFonts w:ascii="Times New Roman CYR" w:hAnsi="Times New Roman CYR"/>
          <w:sz w:val="28"/>
        </w:rPr>
        <w:t xml:space="preserve">дитини-сироти, </w:t>
      </w:r>
      <w:r w:rsidRPr="00E5624D">
        <w:rPr>
          <w:rFonts w:ascii="Times New Roman CYR" w:hAnsi="Times New Roman CYR"/>
          <w:sz w:val="28"/>
        </w:rPr>
        <w:t>дитини, позбавленої батьківського піклування</w:t>
      </w:r>
      <w:r w:rsidRPr="00E5624D">
        <w:rPr>
          <w:rFonts w:ascii="Times New Roman CYR" w:hAnsi="Times New Roman CYR"/>
          <w:b/>
          <w:sz w:val="28"/>
        </w:rPr>
        <w:t>.</w:t>
      </w:r>
    </w:p>
    <w:p w:rsidR="00214082" w:rsidRPr="00755A90" w:rsidRDefault="00214082" w:rsidP="00214082">
      <w:pPr>
        <w:ind w:firstLine="708"/>
        <w:jc w:val="both"/>
        <w:rPr>
          <w:rFonts w:eastAsia="Times New Roman"/>
          <w:sz w:val="28"/>
        </w:rPr>
      </w:pPr>
    </w:p>
    <w:p w:rsidR="00214082" w:rsidRDefault="00214082" w:rsidP="00214082">
      <w:pPr>
        <w:tabs>
          <w:tab w:val="left" w:pos="4970"/>
        </w:tabs>
        <w:ind w:firstLine="708"/>
        <w:jc w:val="both"/>
        <w:rPr>
          <w:rFonts w:ascii="Times New Roman CYR" w:hAnsi="Times New Roman CYR"/>
          <w:sz w:val="28"/>
        </w:rPr>
      </w:pPr>
      <w:r>
        <w:rPr>
          <w:rFonts w:ascii="Times New Roman CYR" w:hAnsi="Times New Roman CYR"/>
          <w:sz w:val="28"/>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rPr>
        <w:t>«</w:t>
      </w:r>
      <w:r>
        <w:rPr>
          <w:rFonts w:ascii="Times New Roman CYR" w:hAnsi="Times New Roman CYR"/>
          <w:sz w:val="28"/>
        </w:rPr>
        <w:t>Про доступ до публічної інформації</w:t>
      </w:r>
      <w:r>
        <w:rPr>
          <w:sz w:val="28"/>
        </w:rPr>
        <w:t xml:space="preserve">» №2939-VI </w:t>
      </w:r>
      <w:r>
        <w:rPr>
          <w:rFonts w:ascii="Times New Roman CYR" w:hAnsi="Times New Roman CYR"/>
          <w:sz w:val="28"/>
        </w:rPr>
        <w:t xml:space="preserve">від 13.01.2011р., </w:t>
      </w:r>
      <w:r>
        <w:rPr>
          <w:sz w:val="28"/>
        </w:rPr>
        <w:t>«</w:t>
      </w:r>
      <w:r>
        <w:rPr>
          <w:rFonts w:ascii="Times New Roman CYR" w:hAnsi="Times New Roman CYR"/>
          <w:sz w:val="28"/>
        </w:rPr>
        <w:t>Про захист персональних даних</w:t>
      </w:r>
      <w:r>
        <w:rPr>
          <w:sz w:val="28"/>
        </w:rPr>
        <w:t xml:space="preserve">» №2297-VI </w:t>
      </w:r>
      <w:r>
        <w:rPr>
          <w:rFonts w:ascii="Times New Roman CYR" w:hAnsi="Times New Roman CYR"/>
          <w:sz w:val="28"/>
        </w:rPr>
        <w:t>від 01.06.2010 р. Проект рішення оприлюднений на сайті Ніжинської міської ради з 04.03.2019 р.</w:t>
      </w:r>
    </w:p>
    <w:p w:rsidR="00214082" w:rsidRPr="00BA0B24" w:rsidRDefault="00214082" w:rsidP="00214082">
      <w:pPr>
        <w:tabs>
          <w:tab w:val="left" w:pos="4970"/>
        </w:tabs>
        <w:ind w:firstLine="708"/>
        <w:jc w:val="both"/>
        <w:rPr>
          <w:rFonts w:ascii="Times New Roman CYR" w:hAnsi="Times New Roman CYR"/>
          <w:sz w:val="28"/>
        </w:rPr>
      </w:pPr>
      <w:r w:rsidRPr="00BA0B24">
        <w:rPr>
          <w:rFonts w:ascii="Times New Roman CYR" w:hAnsi="Times New Roman CYR"/>
          <w:sz w:val="28"/>
        </w:rPr>
        <w:lastRenderedPageBreak/>
        <w:t xml:space="preserve">Даний проект рішення потребує дострокового розгляду, оскільки рішення </w:t>
      </w:r>
      <w:r>
        <w:rPr>
          <w:rFonts w:ascii="Times New Roman CYR" w:hAnsi="Times New Roman CYR"/>
          <w:sz w:val="28"/>
        </w:rPr>
        <w:t>стосується соціально-правового захисту дітей</w:t>
      </w:r>
      <w:r w:rsidRPr="00BA0B24">
        <w:rPr>
          <w:rFonts w:ascii="Times New Roman CYR" w:hAnsi="Times New Roman CYR"/>
          <w:sz w:val="28"/>
        </w:rPr>
        <w:t>.</w:t>
      </w:r>
    </w:p>
    <w:p w:rsidR="00214082" w:rsidRPr="0074449D" w:rsidRDefault="00214082" w:rsidP="00214082">
      <w:pPr>
        <w:tabs>
          <w:tab w:val="left" w:pos="4970"/>
        </w:tabs>
        <w:ind w:firstLine="708"/>
        <w:jc w:val="both"/>
        <w:rPr>
          <w:rFonts w:ascii="Times New Roman CYR" w:hAnsi="Times New Roman CYR"/>
          <w:sz w:val="28"/>
        </w:rPr>
      </w:pPr>
      <w:r w:rsidRPr="0074449D">
        <w:rPr>
          <w:rFonts w:ascii="Times New Roman CYR" w:hAnsi="Times New Roman CYR"/>
          <w:sz w:val="28"/>
        </w:rPr>
        <w:t>Враховуючи</w:t>
      </w:r>
      <w:r>
        <w:rPr>
          <w:rFonts w:ascii="Times New Roman CYR" w:hAnsi="Times New Roman CYR"/>
          <w:sz w:val="28"/>
        </w:rPr>
        <w:t xml:space="preserve"> </w:t>
      </w:r>
      <w:r w:rsidRPr="0074449D">
        <w:rPr>
          <w:rFonts w:ascii="Times New Roman CYR" w:hAnsi="Times New Roman CYR"/>
          <w:sz w:val="28"/>
        </w:rPr>
        <w:t>вищевикладене, проект рішення</w:t>
      </w:r>
      <w:r>
        <w:rPr>
          <w:rFonts w:ascii="Times New Roman CYR" w:hAnsi="Times New Roman CYR"/>
          <w:sz w:val="28"/>
        </w:rPr>
        <w:t xml:space="preserve"> </w:t>
      </w:r>
      <w:r w:rsidRPr="0074449D">
        <w:rPr>
          <w:sz w:val="28"/>
        </w:rPr>
        <w:t>«</w:t>
      </w:r>
      <w:r w:rsidRPr="0074449D">
        <w:rPr>
          <w:rFonts w:ascii="Times New Roman CYR" w:hAnsi="Times New Roman CYR"/>
          <w:sz w:val="28"/>
        </w:rPr>
        <w:t>Про розгляд</w:t>
      </w:r>
      <w:r>
        <w:rPr>
          <w:rFonts w:ascii="Times New Roman CYR" w:hAnsi="Times New Roman CYR"/>
          <w:sz w:val="28"/>
        </w:rPr>
        <w:t xml:space="preserve"> </w:t>
      </w:r>
      <w:r w:rsidRPr="0074449D">
        <w:rPr>
          <w:rFonts w:ascii="Times New Roman CYR" w:hAnsi="Times New Roman CYR"/>
          <w:sz w:val="28"/>
        </w:rPr>
        <w:t>матеріалів</w:t>
      </w:r>
      <w:r>
        <w:rPr>
          <w:rFonts w:ascii="Times New Roman CYR" w:hAnsi="Times New Roman CYR"/>
          <w:sz w:val="28"/>
        </w:rPr>
        <w:t xml:space="preserve"> </w:t>
      </w:r>
      <w:r w:rsidRPr="0074449D">
        <w:rPr>
          <w:rFonts w:ascii="Times New Roman CYR" w:hAnsi="Times New Roman CYR"/>
          <w:sz w:val="28"/>
        </w:rPr>
        <w:t>комісії з питань</w:t>
      </w:r>
      <w:r>
        <w:rPr>
          <w:rFonts w:ascii="Times New Roman CYR" w:hAnsi="Times New Roman CYR"/>
          <w:sz w:val="28"/>
        </w:rPr>
        <w:t xml:space="preserve"> </w:t>
      </w:r>
      <w:r w:rsidRPr="0074449D">
        <w:rPr>
          <w:rFonts w:ascii="Times New Roman CYR" w:hAnsi="Times New Roman CYR"/>
          <w:sz w:val="28"/>
        </w:rPr>
        <w:t>захисту прав дитини</w:t>
      </w:r>
      <w:r w:rsidRPr="0074449D">
        <w:rPr>
          <w:sz w:val="28"/>
        </w:rPr>
        <w:t xml:space="preserve">» </w:t>
      </w:r>
      <w:r w:rsidRPr="0074449D">
        <w:rPr>
          <w:rFonts w:ascii="Times New Roman CYR" w:hAnsi="Times New Roman CYR"/>
          <w:sz w:val="28"/>
        </w:rPr>
        <w:t>може бути розглянутий на засіданні</w:t>
      </w:r>
      <w:r>
        <w:rPr>
          <w:rFonts w:ascii="Times New Roman CYR" w:hAnsi="Times New Roman CYR"/>
          <w:sz w:val="28"/>
        </w:rPr>
        <w:t xml:space="preserve"> </w:t>
      </w:r>
      <w:r w:rsidRPr="0074449D">
        <w:rPr>
          <w:rFonts w:ascii="Times New Roman CYR" w:hAnsi="Times New Roman CYR"/>
          <w:sz w:val="28"/>
        </w:rPr>
        <w:t>виконавчого</w:t>
      </w:r>
      <w:r>
        <w:rPr>
          <w:rFonts w:ascii="Times New Roman CYR" w:hAnsi="Times New Roman CYR"/>
          <w:sz w:val="28"/>
        </w:rPr>
        <w:t xml:space="preserve"> </w:t>
      </w:r>
      <w:r w:rsidRPr="0074449D">
        <w:rPr>
          <w:rFonts w:ascii="Times New Roman CYR" w:hAnsi="Times New Roman CYR"/>
          <w:sz w:val="28"/>
        </w:rPr>
        <w:t>комітету з позитивним</w:t>
      </w:r>
      <w:r>
        <w:rPr>
          <w:rFonts w:ascii="Times New Roman CYR" w:hAnsi="Times New Roman CYR"/>
          <w:sz w:val="28"/>
        </w:rPr>
        <w:t xml:space="preserve"> </w:t>
      </w:r>
      <w:r w:rsidRPr="0074449D">
        <w:rPr>
          <w:rFonts w:ascii="Times New Roman CYR" w:hAnsi="Times New Roman CYR"/>
          <w:sz w:val="28"/>
        </w:rPr>
        <w:t>вирішення</w:t>
      </w:r>
      <w:r>
        <w:rPr>
          <w:rFonts w:ascii="Times New Roman CYR" w:hAnsi="Times New Roman CYR"/>
          <w:sz w:val="28"/>
        </w:rPr>
        <w:t>м питання</w:t>
      </w:r>
      <w:r w:rsidRPr="0074449D">
        <w:rPr>
          <w:rFonts w:ascii="Times New Roman CYR" w:hAnsi="Times New Roman CYR"/>
          <w:sz w:val="28"/>
        </w:rPr>
        <w:t>.</w:t>
      </w:r>
    </w:p>
    <w:p w:rsidR="00214082" w:rsidRPr="0074449D" w:rsidRDefault="00214082" w:rsidP="00214082">
      <w:pPr>
        <w:tabs>
          <w:tab w:val="left" w:pos="4970"/>
        </w:tabs>
        <w:ind w:firstLine="708"/>
        <w:jc w:val="both"/>
        <w:rPr>
          <w:b/>
          <w:sz w:val="28"/>
        </w:rPr>
      </w:pPr>
      <w:r w:rsidRPr="0074449D">
        <w:rPr>
          <w:rFonts w:ascii="Times New Roman CYR" w:hAnsi="Times New Roman CYR"/>
          <w:sz w:val="28"/>
        </w:rPr>
        <w:t>Доповідати проект рішення</w:t>
      </w:r>
      <w:r>
        <w:rPr>
          <w:rFonts w:ascii="Times New Roman CYR" w:hAnsi="Times New Roman CYR"/>
          <w:sz w:val="28"/>
        </w:rPr>
        <w:t xml:space="preserve"> </w:t>
      </w:r>
      <w:r w:rsidRPr="0074449D">
        <w:rPr>
          <w:sz w:val="28"/>
        </w:rPr>
        <w:t>«</w:t>
      </w:r>
      <w:r w:rsidRPr="0074449D">
        <w:rPr>
          <w:rFonts w:ascii="Times New Roman CYR" w:hAnsi="Times New Roman CYR"/>
          <w:sz w:val="28"/>
        </w:rPr>
        <w:t>Про розгляд</w:t>
      </w:r>
      <w:r>
        <w:rPr>
          <w:rFonts w:ascii="Times New Roman CYR" w:hAnsi="Times New Roman CYR"/>
          <w:sz w:val="28"/>
        </w:rPr>
        <w:t xml:space="preserve"> </w:t>
      </w:r>
      <w:r w:rsidRPr="0074449D">
        <w:rPr>
          <w:rFonts w:ascii="Times New Roman CYR" w:hAnsi="Times New Roman CYR"/>
          <w:sz w:val="28"/>
        </w:rPr>
        <w:t>матеріалів</w:t>
      </w:r>
      <w:r>
        <w:rPr>
          <w:rFonts w:ascii="Times New Roman CYR" w:hAnsi="Times New Roman CYR"/>
          <w:sz w:val="28"/>
        </w:rPr>
        <w:t xml:space="preserve"> </w:t>
      </w:r>
      <w:r w:rsidRPr="0074449D">
        <w:rPr>
          <w:rFonts w:ascii="Times New Roman CYR" w:hAnsi="Times New Roman CYR"/>
          <w:sz w:val="28"/>
        </w:rPr>
        <w:t>комісії з питань</w:t>
      </w:r>
      <w:r>
        <w:rPr>
          <w:rFonts w:ascii="Times New Roman CYR" w:hAnsi="Times New Roman CYR"/>
          <w:sz w:val="28"/>
        </w:rPr>
        <w:t xml:space="preserve"> </w:t>
      </w:r>
      <w:r w:rsidRPr="0074449D">
        <w:rPr>
          <w:rFonts w:ascii="Times New Roman CYR" w:hAnsi="Times New Roman CYR"/>
          <w:sz w:val="28"/>
        </w:rPr>
        <w:t>захисту прав дитини</w:t>
      </w:r>
      <w:r w:rsidRPr="0074449D">
        <w:rPr>
          <w:sz w:val="28"/>
        </w:rPr>
        <w:t xml:space="preserve">» </w:t>
      </w:r>
      <w:r w:rsidRPr="0074449D">
        <w:rPr>
          <w:rFonts w:ascii="Times New Roman CYR" w:hAnsi="Times New Roman CYR"/>
          <w:sz w:val="28"/>
        </w:rPr>
        <w:t>на засіданні</w:t>
      </w:r>
      <w:r>
        <w:rPr>
          <w:rFonts w:ascii="Times New Roman CYR" w:hAnsi="Times New Roman CYR"/>
          <w:sz w:val="28"/>
        </w:rPr>
        <w:t xml:space="preserve"> </w:t>
      </w:r>
      <w:r w:rsidRPr="0074449D">
        <w:rPr>
          <w:rFonts w:ascii="Times New Roman CYR" w:hAnsi="Times New Roman CYR"/>
          <w:sz w:val="28"/>
        </w:rPr>
        <w:t>виконавчого</w:t>
      </w:r>
      <w:r>
        <w:rPr>
          <w:rFonts w:ascii="Times New Roman CYR" w:hAnsi="Times New Roman CYR"/>
          <w:sz w:val="28"/>
        </w:rPr>
        <w:t xml:space="preserve"> </w:t>
      </w:r>
      <w:r w:rsidRPr="0074449D">
        <w:rPr>
          <w:rFonts w:ascii="Times New Roman CYR" w:hAnsi="Times New Roman CYR"/>
          <w:sz w:val="28"/>
        </w:rPr>
        <w:t>комітету</w:t>
      </w:r>
      <w:r>
        <w:rPr>
          <w:rFonts w:ascii="Times New Roman CYR" w:hAnsi="Times New Roman CYR"/>
          <w:sz w:val="28"/>
        </w:rPr>
        <w:t xml:space="preserve"> </w:t>
      </w:r>
      <w:r w:rsidRPr="0074449D">
        <w:rPr>
          <w:rFonts w:ascii="Times New Roman CYR" w:hAnsi="Times New Roman CYR"/>
          <w:sz w:val="28"/>
        </w:rPr>
        <w:t>Ніжинської</w:t>
      </w:r>
      <w:r>
        <w:rPr>
          <w:rFonts w:ascii="Times New Roman CYR" w:hAnsi="Times New Roman CYR"/>
          <w:sz w:val="28"/>
        </w:rPr>
        <w:t xml:space="preserve"> </w:t>
      </w:r>
      <w:r w:rsidRPr="0074449D">
        <w:rPr>
          <w:rFonts w:ascii="Times New Roman CYR" w:hAnsi="Times New Roman CYR"/>
          <w:sz w:val="28"/>
        </w:rPr>
        <w:t>міської ради буде начальник служби у справах дітей</w:t>
      </w:r>
      <w:r>
        <w:rPr>
          <w:rFonts w:ascii="Times New Roman CYR" w:hAnsi="Times New Roman CYR"/>
          <w:sz w:val="28"/>
        </w:rPr>
        <w:t xml:space="preserve"> </w:t>
      </w:r>
      <w:proofErr w:type="spellStart"/>
      <w:r w:rsidRPr="0074449D">
        <w:rPr>
          <w:rFonts w:ascii="Times New Roman CYR" w:hAnsi="Times New Roman CYR"/>
          <w:sz w:val="28"/>
        </w:rPr>
        <w:t>Рацин</w:t>
      </w:r>
      <w:proofErr w:type="spellEnd"/>
      <w:r w:rsidRPr="0074449D">
        <w:rPr>
          <w:rFonts w:ascii="Times New Roman CYR" w:hAnsi="Times New Roman CYR"/>
          <w:sz w:val="28"/>
        </w:rPr>
        <w:t xml:space="preserve"> Н.Б.</w:t>
      </w:r>
    </w:p>
    <w:p w:rsidR="00214082" w:rsidRDefault="00214082" w:rsidP="00214082">
      <w:pPr>
        <w:tabs>
          <w:tab w:val="left" w:pos="4970"/>
        </w:tabs>
        <w:ind w:firstLine="708"/>
        <w:rPr>
          <w:b/>
          <w:sz w:val="28"/>
        </w:rPr>
      </w:pPr>
    </w:p>
    <w:p w:rsidR="00214082" w:rsidRDefault="00214082" w:rsidP="00214082">
      <w:pPr>
        <w:tabs>
          <w:tab w:val="left" w:pos="4970"/>
        </w:tabs>
        <w:rPr>
          <w:rFonts w:ascii="Times New Roman CYR" w:hAnsi="Times New Roman CYR"/>
          <w:b/>
          <w:sz w:val="28"/>
        </w:rPr>
      </w:pPr>
      <w:r>
        <w:rPr>
          <w:rFonts w:ascii="Times New Roman CYR" w:hAnsi="Times New Roman CYR"/>
          <w:b/>
          <w:sz w:val="28"/>
        </w:rPr>
        <w:t>Заступник міського голови</w:t>
      </w:r>
    </w:p>
    <w:p w:rsidR="00214082" w:rsidRPr="00D2367F" w:rsidRDefault="00214082" w:rsidP="00214082">
      <w:pPr>
        <w:tabs>
          <w:tab w:val="left" w:pos="4970"/>
        </w:tabs>
        <w:rPr>
          <w:rFonts w:ascii="Times New Roman CYR" w:hAnsi="Times New Roman CYR"/>
          <w:b/>
          <w:sz w:val="28"/>
        </w:rPr>
      </w:pPr>
      <w:r w:rsidRPr="00D2367F">
        <w:rPr>
          <w:rFonts w:ascii="Times New Roman CYR" w:hAnsi="Times New Roman CYR"/>
          <w:b/>
          <w:sz w:val="28"/>
        </w:rPr>
        <w:t>з питань діяльності виконавчих ор</w:t>
      </w:r>
      <w:r>
        <w:rPr>
          <w:rFonts w:ascii="Times New Roman CYR" w:hAnsi="Times New Roman CYR"/>
          <w:b/>
          <w:sz w:val="28"/>
        </w:rPr>
        <w:t xml:space="preserve">ганів ради                    </w:t>
      </w:r>
      <w:r w:rsidRPr="00D2367F">
        <w:rPr>
          <w:rFonts w:ascii="Times New Roman CYR" w:hAnsi="Times New Roman CYR"/>
          <w:b/>
          <w:sz w:val="28"/>
        </w:rPr>
        <w:t xml:space="preserve">   І.</w:t>
      </w:r>
      <w:r>
        <w:rPr>
          <w:rFonts w:ascii="Times New Roman CYR" w:hAnsi="Times New Roman CYR"/>
          <w:b/>
          <w:sz w:val="28"/>
        </w:rPr>
        <w:t xml:space="preserve"> АЛЄКСЄЄНКО</w:t>
      </w:r>
    </w:p>
    <w:p w:rsidR="00214082" w:rsidRDefault="00214082" w:rsidP="00214082">
      <w:pPr>
        <w:tabs>
          <w:tab w:val="left" w:pos="4970"/>
        </w:tabs>
        <w:rPr>
          <w:rFonts w:ascii="Times New Roman CYR" w:hAnsi="Times New Roman CYR"/>
          <w:b/>
          <w:sz w:val="28"/>
        </w:rPr>
      </w:pPr>
      <w:r>
        <w:rPr>
          <w:rFonts w:ascii="Times New Roman CYR" w:hAnsi="Times New Roman CYR"/>
          <w:b/>
          <w:sz w:val="28"/>
        </w:rPr>
        <w:t xml:space="preserve">                                         </w:t>
      </w: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sz w:val="28"/>
        </w:rPr>
      </w:pPr>
      <w:r>
        <w:rPr>
          <w:rFonts w:ascii="Times New Roman CYR" w:hAnsi="Times New Roman CYR"/>
          <w:sz w:val="28"/>
        </w:rPr>
        <w:t>Візують:</w:t>
      </w:r>
    </w:p>
    <w:p w:rsidR="00214082" w:rsidRDefault="00214082" w:rsidP="00214082">
      <w:pPr>
        <w:tabs>
          <w:tab w:val="left" w:pos="4970"/>
        </w:tabs>
        <w:rPr>
          <w:sz w:val="28"/>
        </w:rPr>
      </w:pPr>
    </w:p>
    <w:p w:rsidR="00214082" w:rsidRDefault="00214082" w:rsidP="00214082">
      <w:pPr>
        <w:tabs>
          <w:tab w:val="left" w:pos="4970"/>
        </w:tabs>
        <w:rPr>
          <w:sz w:val="28"/>
        </w:rPr>
      </w:pPr>
      <w:r>
        <w:rPr>
          <w:rFonts w:ascii="Times New Roman CYR" w:hAnsi="Times New Roman CYR"/>
          <w:sz w:val="28"/>
        </w:rPr>
        <w:t>Начальник служби у справах дітей                                          Н. РАЦИН</w:t>
      </w:r>
    </w:p>
    <w:p w:rsidR="00214082" w:rsidRDefault="00214082" w:rsidP="00214082">
      <w:pPr>
        <w:tabs>
          <w:tab w:val="left" w:pos="4970"/>
        </w:tabs>
        <w:rPr>
          <w:sz w:val="28"/>
        </w:rPr>
      </w:pPr>
    </w:p>
    <w:p w:rsidR="00214082" w:rsidRDefault="00214082" w:rsidP="00214082">
      <w:pPr>
        <w:tabs>
          <w:tab w:val="left" w:pos="4970"/>
        </w:tabs>
        <w:rPr>
          <w:rFonts w:ascii="Times New Roman CYR" w:hAnsi="Times New Roman CYR"/>
          <w:sz w:val="28"/>
        </w:rPr>
      </w:pPr>
      <w:r>
        <w:rPr>
          <w:rFonts w:ascii="Times New Roman CYR" w:hAnsi="Times New Roman CYR"/>
          <w:sz w:val="28"/>
        </w:rPr>
        <w:t>заступник міського голови</w:t>
      </w:r>
    </w:p>
    <w:p w:rsidR="00214082" w:rsidRDefault="00214082" w:rsidP="00214082">
      <w:pPr>
        <w:tabs>
          <w:tab w:val="left" w:pos="4970"/>
        </w:tabs>
        <w:rPr>
          <w:rFonts w:ascii="Times New Roman CYR" w:hAnsi="Times New Roman CYR"/>
          <w:sz w:val="28"/>
        </w:rPr>
      </w:pPr>
      <w:r>
        <w:rPr>
          <w:rFonts w:ascii="Times New Roman CYR" w:hAnsi="Times New Roman CYR"/>
          <w:sz w:val="28"/>
        </w:rPr>
        <w:t>з питань діяльності виконавчих органів ради                         І. АЛЄКСЄЄНКО</w:t>
      </w:r>
    </w:p>
    <w:p w:rsidR="00214082" w:rsidRDefault="00214082" w:rsidP="00214082">
      <w:pPr>
        <w:tabs>
          <w:tab w:val="left" w:pos="4970"/>
        </w:tabs>
        <w:rPr>
          <w:rFonts w:ascii="Times New Roman CYR" w:hAnsi="Times New Roman CYR"/>
          <w:sz w:val="28"/>
        </w:rPr>
      </w:pPr>
    </w:p>
    <w:p w:rsidR="00214082" w:rsidRPr="004F3BAC" w:rsidRDefault="00214082" w:rsidP="00214082">
      <w:pPr>
        <w:autoSpaceDN w:val="0"/>
        <w:jc w:val="both"/>
        <w:rPr>
          <w:rFonts w:cs="Tahoma"/>
          <w:kern w:val="3"/>
          <w:lang w:bidi="en-US"/>
        </w:rPr>
      </w:pPr>
      <w:r>
        <w:rPr>
          <w:rFonts w:ascii="Times New Roman CYR" w:hAnsi="Times New Roman CYR" w:cs="Tahoma"/>
          <w:kern w:val="3"/>
          <w:sz w:val="28"/>
          <w:lang w:bidi="en-US"/>
        </w:rPr>
        <w:t>к</w:t>
      </w:r>
      <w:r w:rsidRPr="004F3BAC">
        <w:rPr>
          <w:rFonts w:ascii="Times New Roman CYR" w:hAnsi="Times New Roman CYR" w:cs="Tahoma"/>
          <w:kern w:val="3"/>
          <w:sz w:val="28"/>
          <w:lang w:bidi="en-US"/>
        </w:rPr>
        <w:t xml:space="preserve">еруючий справами                </w:t>
      </w:r>
      <w:r>
        <w:rPr>
          <w:rFonts w:ascii="Times New Roman CYR" w:hAnsi="Times New Roman CYR" w:cs="Tahoma"/>
          <w:kern w:val="3"/>
          <w:sz w:val="28"/>
          <w:lang w:bidi="en-US"/>
        </w:rPr>
        <w:t xml:space="preserve">                                     </w:t>
      </w:r>
      <w:r w:rsidRPr="004F3BAC">
        <w:rPr>
          <w:rFonts w:ascii="Times New Roman CYR" w:hAnsi="Times New Roman CYR" w:cs="Tahoma"/>
          <w:kern w:val="3"/>
          <w:sz w:val="28"/>
          <w:lang w:bidi="en-US"/>
        </w:rPr>
        <w:t xml:space="preserve">          С.</w:t>
      </w:r>
      <w:r>
        <w:rPr>
          <w:rFonts w:ascii="Times New Roman CYR" w:hAnsi="Times New Roman CYR" w:cs="Tahoma"/>
          <w:kern w:val="3"/>
          <w:sz w:val="28"/>
          <w:lang w:bidi="en-US"/>
        </w:rPr>
        <w:t>КОЛЕСНИК</w:t>
      </w:r>
    </w:p>
    <w:p w:rsidR="00214082" w:rsidRPr="004F3BAC" w:rsidRDefault="00214082" w:rsidP="00214082">
      <w:pPr>
        <w:tabs>
          <w:tab w:val="left" w:pos="4970"/>
        </w:tabs>
        <w:rPr>
          <w:sz w:val="28"/>
        </w:rPr>
      </w:pPr>
    </w:p>
    <w:p w:rsidR="00214082" w:rsidRDefault="00214082" w:rsidP="00214082">
      <w:pPr>
        <w:tabs>
          <w:tab w:val="left" w:pos="4970"/>
        </w:tabs>
        <w:rPr>
          <w:sz w:val="28"/>
        </w:rPr>
      </w:pPr>
    </w:p>
    <w:p w:rsidR="00214082" w:rsidRDefault="00214082" w:rsidP="00214082">
      <w:pPr>
        <w:tabs>
          <w:tab w:val="left" w:pos="4970"/>
        </w:tabs>
        <w:rPr>
          <w:rFonts w:ascii="Times New Roman CYR" w:hAnsi="Times New Roman CYR"/>
          <w:sz w:val="28"/>
        </w:rPr>
      </w:pPr>
      <w:r>
        <w:rPr>
          <w:rFonts w:ascii="Times New Roman CYR" w:hAnsi="Times New Roman CYR"/>
          <w:sz w:val="28"/>
        </w:rPr>
        <w:t>начальник відділу юридично-кадрового</w:t>
      </w:r>
    </w:p>
    <w:p w:rsidR="00214082" w:rsidRDefault="00214082" w:rsidP="00214082">
      <w:pPr>
        <w:tabs>
          <w:tab w:val="left" w:pos="4970"/>
        </w:tabs>
        <w:rPr>
          <w:sz w:val="28"/>
        </w:rPr>
      </w:pPr>
      <w:r>
        <w:rPr>
          <w:rFonts w:ascii="Times New Roman CYR" w:hAnsi="Times New Roman CYR"/>
          <w:sz w:val="28"/>
        </w:rPr>
        <w:t>забезпечення                                                                                В.ЛЕГА</w:t>
      </w:r>
    </w:p>
    <w:p w:rsidR="008D2A8F" w:rsidRPr="00214082" w:rsidRDefault="008D2A8F" w:rsidP="00214082"/>
    <w:sectPr w:rsidR="008D2A8F" w:rsidRPr="00214082" w:rsidSect="005D4656">
      <w:pgSz w:w="11906" w:h="16838"/>
      <w:pgMar w:top="567" w:right="850"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72F6FF9"/>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2">
    <w:nsid w:val="30560ACD"/>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146"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3">
    <w:nsid w:val="32BC19C6"/>
    <w:multiLevelType w:val="hybridMultilevel"/>
    <w:tmpl w:val="958CB1F2"/>
    <w:lvl w:ilvl="0" w:tplc="AD2AA89A">
      <w:start w:val="3"/>
      <w:numFmt w:val="decimal"/>
      <w:lvlText w:val="%1."/>
      <w:lvlJc w:val="left"/>
      <w:pPr>
        <w:ind w:left="72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E352698"/>
    <w:multiLevelType w:val="multilevel"/>
    <w:tmpl w:val="C5B412A4"/>
    <w:lvl w:ilvl="0">
      <w:start w:val="1"/>
      <w:numFmt w:val="decimal"/>
      <w:lvlText w:val="%1."/>
      <w:lvlJc w:val="left"/>
      <w:pPr>
        <w:ind w:left="555" w:hanging="555"/>
      </w:pPr>
      <w:rPr>
        <w:rFonts w:eastAsia="Times New Roman"/>
        <w:sz w:val="28"/>
        <w:szCs w:val="28"/>
      </w:rPr>
    </w:lvl>
    <w:lvl w:ilvl="1">
      <w:start w:val="1"/>
      <w:numFmt w:val="decimal"/>
      <w:lvlText w:val="%1.%2."/>
      <w:lvlJc w:val="left"/>
      <w:pPr>
        <w:ind w:left="4832"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E387B84"/>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6">
    <w:nsid w:val="654F55E3"/>
    <w:multiLevelType w:val="multilevel"/>
    <w:tmpl w:val="4A7E432E"/>
    <w:lvl w:ilvl="0">
      <w:start w:val="1"/>
      <w:numFmt w:val="decimal"/>
      <w:lvlText w:val="%1."/>
      <w:lvlJc w:val="left"/>
      <w:pPr>
        <w:ind w:left="1395" w:hanging="1395"/>
      </w:pPr>
      <w:rPr>
        <w:rFonts w:hint="default"/>
      </w:rPr>
    </w:lvl>
    <w:lvl w:ilvl="1">
      <w:start w:val="1"/>
      <w:numFmt w:val="decimal"/>
      <w:lvlText w:val="%1.%2."/>
      <w:lvlJc w:val="left"/>
      <w:pPr>
        <w:ind w:left="2104" w:hanging="1395"/>
      </w:pPr>
      <w:rPr>
        <w:rFonts w:hint="default"/>
      </w:rPr>
    </w:lvl>
    <w:lvl w:ilvl="2">
      <w:start w:val="1"/>
      <w:numFmt w:val="decimal"/>
      <w:lvlText w:val="%1.%2.%3."/>
      <w:lvlJc w:val="left"/>
      <w:pPr>
        <w:ind w:left="2813" w:hanging="1395"/>
      </w:pPr>
      <w:rPr>
        <w:rFonts w:hint="default"/>
      </w:rPr>
    </w:lvl>
    <w:lvl w:ilvl="3">
      <w:start w:val="1"/>
      <w:numFmt w:val="decimal"/>
      <w:lvlText w:val="%1.%2.%3.%4."/>
      <w:lvlJc w:val="left"/>
      <w:pPr>
        <w:ind w:left="3522" w:hanging="1395"/>
      </w:pPr>
      <w:rPr>
        <w:rFonts w:hint="default"/>
      </w:rPr>
    </w:lvl>
    <w:lvl w:ilvl="4">
      <w:start w:val="1"/>
      <w:numFmt w:val="decimal"/>
      <w:lvlText w:val="%1.%2.%3.%4.%5."/>
      <w:lvlJc w:val="left"/>
      <w:pPr>
        <w:ind w:left="4231" w:hanging="139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6DF75C5A"/>
    <w:multiLevelType w:val="multilevel"/>
    <w:tmpl w:val="17F8D7FC"/>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72016468"/>
    <w:multiLevelType w:val="multilevel"/>
    <w:tmpl w:val="901E6A06"/>
    <w:lvl w:ilvl="0">
      <w:start w:val="1"/>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5F74E41"/>
    <w:multiLevelType w:val="multilevel"/>
    <w:tmpl w:val="F9F24984"/>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7FC152E3"/>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num w:numId="1">
    <w:abstractNumId w:val="4"/>
  </w:num>
  <w:num w:numId="2">
    <w:abstractNumId w:val="6"/>
  </w:num>
  <w:num w:numId="3">
    <w:abstractNumId w:val="10"/>
  </w:num>
  <w:num w:numId="4">
    <w:abstractNumId w:val="5"/>
  </w:num>
  <w:num w:numId="5">
    <w:abstractNumId w:val="2"/>
  </w:num>
  <w:num w:numId="6">
    <w:abstractNumId w:val="7"/>
  </w:num>
  <w:num w:numId="7">
    <w:abstractNumId w:val="4"/>
  </w:num>
  <w:num w:numId="8">
    <w:abstractNumId w:val="1"/>
  </w:num>
  <w:num w:numId="9">
    <w:abstractNumId w:val="8"/>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B90E60"/>
    <w:rsid w:val="00000F4A"/>
    <w:rsid w:val="000025D0"/>
    <w:rsid w:val="00003345"/>
    <w:rsid w:val="00024AEE"/>
    <w:rsid w:val="0004371A"/>
    <w:rsid w:val="000465C0"/>
    <w:rsid w:val="00055C9A"/>
    <w:rsid w:val="000B08A0"/>
    <w:rsid w:val="000C2DF0"/>
    <w:rsid w:val="000D4E78"/>
    <w:rsid w:val="000D583A"/>
    <w:rsid w:val="000E1E48"/>
    <w:rsid w:val="00114F94"/>
    <w:rsid w:val="00127290"/>
    <w:rsid w:val="00145898"/>
    <w:rsid w:val="001513B7"/>
    <w:rsid w:val="00181FC4"/>
    <w:rsid w:val="001834E8"/>
    <w:rsid w:val="001B7876"/>
    <w:rsid w:val="001C0F06"/>
    <w:rsid w:val="001C2706"/>
    <w:rsid w:val="001C5826"/>
    <w:rsid w:val="001C7969"/>
    <w:rsid w:val="001D11A0"/>
    <w:rsid w:val="001E3130"/>
    <w:rsid w:val="00206809"/>
    <w:rsid w:val="00207CF0"/>
    <w:rsid w:val="00214082"/>
    <w:rsid w:val="00220347"/>
    <w:rsid w:val="00264431"/>
    <w:rsid w:val="002728D8"/>
    <w:rsid w:val="00273EFA"/>
    <w:rsid w:val="00291337"/>
    <w:rsid w:val="00294F7E"/>
    <w:rsid w:val="002A0A1B"/>
    <w:rsid w:val="002C754F"/>
    <w:rsid w:val="002F5AE4"/>
    <w:rsid w:val="00301D6A"/>
    <w:rsid w:val="00305E5A"/>
    <w:rsid w:val="0034118E"/>
    <w:rsid w:val="00341EA2"/>
    <w:rsid w:val="00342A0E"/>
    <w:rsid w:val="00354866"/>
    <w:rsid w:val="0037339D"/>
    <w:rsid w:val="00377281"/>
    <w:rsid w:val="003B009A"/>
    <w:rsid w:val="003B019B"/>
    <w:rsid w:val="003C17D1"/>
    <w:rsid w:val="003D083F"/>
    <w:rsid w:val="003D6C56"/>
    <w:rsid w:val="003F2012"/>
    <w:rsid w:val="00400B25"/>
    <w:rsid w:val="00401D23"/>
    <w:rsid w:val="004154D8"/>
    <w:rsid w:val="004212C8"/>
    <w:rsid w:val="00436795"/>
    <w:rsid w:val="00437A0A"/>
    <w:rsid w:val="0044598D"/>
    <w:rsid w:val="00451A37"/>
    <w:rsid w:val="004529C0"/>
    <w:rsid w:val="00460E24"/>
    <w:rsid w:val="004628F8"/>
    <w:rsid w:val="00470160"/>
    <w:rsid w:val="00485135"/>
    <w:rsid w:val="004A07B1"/>
    <w:rsid w:val="004B3BE5"/>
    <w:rsid w:val="004C1D27"/>
    <w:rsid w:val="004C4619"/>
    <w:rsid w:val="004D6B0E"/>
    <w:rsid w:val="004D7D70"/>
    <w:rsid w:val="005052FE"/>
    <w:rsid w:val="00554D59"/>
    <w:rsid w:val="00567F3D"/>
    <w:rsid w:val="005A490B"/>
    <w:rsid w:val="005A6F1E"/>
    <w:rsid w:val="005B4EBE"/>
    <w:rsid w:val="005C292B"/>
    <w:rsid w:val="005D4656"/>
    <w:rsid w:val="006142D8"/>
    <w:rsid w:val="006179A6"/>
    <w:rsid w:val="006209D6"/>
    <w:rsid w:val="00640B18"/>
    <w:rsid w:val="006471DE"/>
    <w:rsid w:val="00662222"/>
    <w:rsid w:val="006A0F75"/>
    <w:rsid w:val="006B5562"/>
    <w:rsid w:val="006D1BA9"/>
    <w:rsid w:val="006D6B81"/>
    <w:rsid w:val="006F17A8"/>
    <w:rsid w:val="007052A5"/>
    <w:rsid w:val="00705D44"/>
    <w:rsid w:val="00714748"/>
    <w:rsid w:val="00746FE7"/>
    <w:rsid w:val="00752886"/>
    <w:rsid w:val="007639C2"/>
    <w:rsid w:val="00773A99"/>
    <w:rsid w:val="007958F0"/>
    <w:rsid w:val="0079591A"/>
    <w:rsid w:val="007C0FE2"/>
    <w:rsid w:val="007D36E5"/>
    <w:rsid w:val="007D44B4"/>
    <w:rsid w:val="007F3403"/>
    <w:rsid w:val="00832F6D"/>
    <w:rsid w:val="008358F5"/>
    <w:rsid w:val="00836C7C"/>
    <w:rsid w:val="00872046"/>
    <w:rsid w:val="00895823"/>
    <w:rsid w:val="008D2A8F"/>
    <w:rsid w:val="008E1F8B"/>
    <w:rsid w:val="008E5297"/>
    <w:rsid w:val="008F4F39"/>
    <w:rsid w:val="00900C48"/>
    <w:rsid w:val="00905F68"/>
    <w:rsid w:val="00910D5D"/>
    <w:rsid w:val="00940303"/>
    <w:rsid w:val="00975EFA"/>
    <w:rsid w:val="00997EAF"/>
    <w:rsid w:val="009C2BCC"/>
    <w:rsid w:val="009C4BAB"/>
    <w:rsid w:val="009E018E"/>
    <w:rsid w:val="009E7D30"/>
    <w:rsid w:val="009F506A"/>
    <w:rsid w:val="00A060FA"/>
    <w:rsid w:val="00A10A1E"/>
    <w:rsid w:val="00A35C64"/>
    <w:rsid w:val="00A40B8C"/>
    <w:rsid w:val="00A67DC9"/>
    <w:rsid w:val="00A946E8"/>
    <w:rsid w:val="00A96D3D"/>
    <w:rsid w:val="00AA4599"/>
    <w:rsid w:val="00AB13C5"/>
    <w:rsid w:val="00AB4902"/>
    <w:rsid w:val="00AB50FB"/>
    <w:rsid w:val="00AB54A3"/>
    <w:rsid w:val="00AC3CE3"/>
    <w:rsid w:val="00AF7759"/>
    <w:rsid w:val="00B10D49"/>
    <w:rsid w:val="00B166A1"/>
    <w:rsid w:val="00B30DA3"/>
    <w:rsid w:val="00B32A9E"/>
    <w:rsid w:val="00B51AD5"/>
    <w:rsid w:val="00B74247"/>
    <w:rsid w:val="00B90E60"/>
    <w:rsid w:val="00BC1B3A"/>
    <w:rsid w:val="00BC68A3"/>
    <w:rsid w:val="00C11C3F"/>
    <w:rsid w:val="00C36BB1"/>
    <w:rsid w:val="00C61F29"/>
    <w:rsid w:val="00C650D7"/>
    <w:rsid w:val="00C81839"/>
    <w:rsid w:val="00C837CF"/>
    <w:rsid w:val="00C9222B"/>
    <w:rsid w:val="00CA11BF"/>
    <w:rsid w:val="00CC4B59"/>
    <w:rsid w:val="00CC5046"/>
    <w:rsid w:val="00CF7CE3"/>
    <w:rsid w:val="00D004DD"/>
    <w:rsid w:val="00D05B30"/>
    <w:rsid w:val="00D20C10"/>
    <w:rsid w:val="00D56EE2"/>
    <w:rsid w:val="00D70EE0"/>
    <w:rsid w:val="00D86D27"/>
    <w:rsid w:val="00DB2CDE"/>
    <w:rsid w:val="00DB30D8"/>
    <w:rsid w:val="00DB403D"/>
    <w:rsid w:val="00DC27FC"/>
    <w:rsid w:val="00E01BC6"/>
    <w:rsid w:val="00E5478E"/>
    <w:rsid w:val="00E74D1F"/>
    <w:rsid w:val="00EA44A0"/>
    <w:rsid w:val="00EA4C41"/>
    <w:rsid w:val="00EA6DF4"/>
    <w:rsid w:val="00ED1375"/>
    <w:rsid w:val="00ED708E"/>
    <w:rsid w:val="00EE4087"/>
    <w:rsid w:val="00EF70C3"/>
    <w:rsid w:val="00F16FB6"/>
    <w:rsid w:val="00F22F30"/>
    <w:rsid w:val="00F268B6"/>
    <w:rsid w:val="00F5678E"/>
    <w:rsid w:val="00F77B23"/>
    <w:rsid w:val="00F85F42"/>
    <w:rsid w:val="00F93B01"/>
    <w:rsid w:val="00F965A7"/>
    <w:rsid w:val="00F97DED"/>
    <w:rsid w:val="00FB0455"/>
    <w:rsid w:val="00FB1445"/>
    <w:rsid w:val="00FB34C4"/>
    <w:rsid w:val="00FB5FAE"/>
    <w:rsid w:val="00FB70CB"/>
    <w:rsid w:val="00FC716E"/>
    <w:rsid w:val="00FD01B4"/>
    <w:rsid w:val="00FF29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08E"/>
    <w:pPr>
      <w:widowControl w:val="0"/>
      <w:suppressAutoHyphens/>
      <w:spacing w:after="0" w:line="240" w:lineRule="auto"/>
    </w:pPr>
    <w:rPr>
      <w:rFonts w:ascii="Times New Roman" w:eastAsia="Andale Sans UI"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08E"/>
    <w:pPr>
      <w:widowControl/>
      <w:suppressAutoHyphens w:val="0"/>
      <w:spacing w:after="200" w:line="276" w:lineRule="auto"/>
      <w:ind w:left="720"/>
      <w:contextualSpacing/>
    </w:pPr>
    <w:rPr>
      <w:rFonts w:ascii="Calibri" w:eastAsia="Times New Roman" w:hAnsi="Calibri" w:cs="Calibri"/>
      <w:sz w:val="22"/>
      <w:szCs w:val="22"/>
      <w:lang w:eastAsia="zh-CN"/>
    </w:rPr>
  </w:style>
  <w:style w:type="character" w:customStyle="1" w:styleId="rvts0">
    <w:name w:val="rvts0"/>
    <w:rsid w:val="00ED708E"/>
  </w:style>
  <w:style w:type="paragraph" w:styleId="a4">
    <w:name w:val="Balloon Text"/>
    <w:basedOn w:val="a"/>
    <w:link w:val="a5"/>
    <w:uiPriority w:val="99"/>
    <w:semiHidden/>
    <w:unhideWhenUsed/>
    <w:rsid w:val="00ED708E"/>
    <w:rPr>
      <w:rFonts w:ascii="Tahoma" w:hAnsi="Tahoma" w:cs="Tahoma"/>
      <w:sz w:val="16"/>
      <w:szCs w:val="16"/>
    </w:rPr>
  </w:style>
  <w:style w:type="character" w:customStyle="1" w:styleId="a5">
    <w:name w:val="Текст выноски Знак"/>
    <w:basedOn w:val="a0"/>
    <w:link w:val="a4"/>
    <w:uiPriority w:val="99"/>
    <w:semiHidden/>
    <w:rsid w:val="00ED708E"/>
    <w:rPr>
      <w:rFonts w:ascii="Tahoma" w:eastAsia="Andale Sans UI" w:hAnsi="Tahoma" w:cs="Tahoma"/>
      <w:kern w:val="2"/>
      <w:sz w:val="16"/>
      <w:szCs w:val="16"/>
    </w:rPr>
  </w:style>
  <w:style w:type="paragraph" w:customStyle="1" w:styleId="Standard">
    <w:name w:val="Standard"/>
    <w:rsid w:val="00832F6D"/>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6">
    <w:name w:val="Normal (Web)"/>
    <w:basedOn w:val="a"/>
    <w:uiPriority w:val="99"/>
    <w:unhideWhenUsed/>
    <w:rsid w:val="003B009A"/>
    <w:pPr>
      <w:widowControl/>
      <w:suppressAutoHyphens w:val="0"/>
      <w:spacing w:before="100" w:beforeAutospacing="1" w:after="119"/>
    </w:pPr>
    <w:rPr>
      <w:rFonts w:eastAsia="Times New Roman"/>
      <w:kern w:val="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08E"/>
    <w:pPr>
      <w:widowControl w:val="0"/>
      <w:suppressAutoHyphens/>
      <w:spacing w:after="0" w:line="240" w:lineRule="auto"/>
    </w:pPr>
    <w:rPr>
      <w:rFonts w:ascii="Times New Roman" w:eastAsia="Andale Sans UI"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D708E"/>
    <w:pPr>
      <w:widowControl/>
      <w:suppressAutoHyphens w:val="0"/>
      <w:spacing w:after="200" w:line="276" w:lineRule="auto"/>
      <w:ind w:left="720"/>
      <w:contextualSpacing/>
    </w:pPr>
    <w:rPr>
      <w:rFonts w:ascii="Calibri" w:eastAsia="Times New Roman" w:hAnsi="Calibri" w:cs="Calibri"/>
      <w:sz w:val="22"/>
      <w:szCs w:val="22"/>
      <w:lang w:eastAsia="zh-CN"/>
    </w:rPr>
  </w:style>
  <w:style w:type="character" w:customStyle="1" w:styleId="rvts0">
    <w:name w:val="rvts0"/>
    <w:rsid w:val="00ED708E"/>
  </w:style>
  <w:style w:type="paragraph" w:styleId="a4">
    <w:name w:val="Balloon Text"/>
    <w:basedOn w:val="a"/>
    <w:link w:val="a5"/>
    <w:uiPriority w:val="99"/>
    <w:semiHidden/>
    <w:unhideWhenUsed/>
    <w:rsid w:val="00ED708E"/>
    <w:rPr>
      <w:rFonts w:ascii="Tahoma" w:hAnsi="Tahoma" w:cs="Tahoma"/>
      <w:sz w:val="16"/>
      <w:szCs w:val="16"/>
    </w:rPr>
  </w:style>
  <w:style w:type="character" w:customStyle="1" w:styleId="a5">
    <w:name w:val="Текст выноски Знак"/>
    <w:basedOn w:val="a0"/>
    <w:link w:val="a4"/>
    <w:uiPriority w:val="99"/>
    <w:semiHidden/>
    <w:rsid w:val="00ED708E"/>
    <w:rPr>
      <w:rFonts w:ascii="Tahoma" w:eastAsia="Andale Sans UI" w:hAnsi="Tahoma" w:cs="Tahoma"/>
      <w:kern w:val="2"/>
      <w:sz w:val="16"/>
      <w:szCs w:val="16"/>
    </w:rPr>
  </w:style>
  <w:style w:type="paragraph" w:customStyle="1" w:styleId="Standard">
    <w:name w:val="Standard"/>
    <w:rsid w:val="00832F6D"/>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webSettings.xml><?xml version="1.0" encoding="utf-8"?>
<w:webSettings xmlns:r="http://schemas.openxmlformats.org/officeDocument/2006/relationships" xmlns:w="http://schemas.openxmlformats.org/wordprocessingml/2006/main">
  <w:divs>
    <w:div w:id="251015475">
      <w:bodyDiv w:val="1"/>
      <w:marLeft w:val="0"/>
      <w:marRight w:val="0"/>
      <w:marTop w:val="0"/>
      <w:marBottom w:val="0"/>
      <w:divBdr>
        <w:top w:val="none" w:sz="0" w:space="0" w:color="auto"/>
        <w:left w:val="none" w:sz="0" w:space="0" w:color="auto"/>
        <w:bottom w:val="none" w:sz="0" w:space="0" w:color="auto"/>
        <w:right w:val="none" w:sz="0" w:space="0" w:color="auto"/>
      </w:divBdr>
    </w:div>
    <w:div w:id="1403913072">
      <w:bodyDiv w:val="1"/>
      <w:marLeft w:val="0"/>
      <w:marRight w:val="0"/>
      <w:marTop w:val="0"/>
      <w:marBottom w:val="0"/>
      <w:divBdr>
        <w:top w:val="none" w:sz="0" w:space="0" w:color="auto"/>
        <w:left w:val="none" w:sz="0" w:space="0" w:color="auto"/>
        <w:bottom w:val="none" w:sz="0" w:space="0" w:color="auto"/>
        <w:right w:val="none" w:sz="0" w:space="0" w:color="auto"/>
      </w:divBdr>
    </w:div>
    <w:div w:id="180226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9F5E5-E8A6-49E8-B5B0-827B0B322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6</Pages>
  <Words>1344</Words>
  <Characters>7663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Kab83</cp:lastModifiedBy>
  <cp:revision>97</cp:revision>
  <cp:lastPrinted>2019-02-06T09:39:00Z</cp:lastPrinted>
  <dcterms:created xsi:type="dcterms:W3CDTF">2017-12-27T08:44:00Z</dcterms:created>
  <dcterms:modified xsi:type="dcterms:W3CDTF">2019-03-11T08:02:00Z</dcterms:modified>
</cp:coreProperties>
</file>